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numbering.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t>Приложение 1</w:t>
      </w:r>
      <w:r>
        <w:rPr>
          <w:sz w:val="24"/>
          <w:szCs w:val="24"/>
        </w:rPr>
        <w:t>1</w:t>
      </w:r>
    </w:p>
    <w:p>
      <w:pPr>
        <w:pStyle w:val="Normal"/>
        <w:jc w:val="right"/>
        <w:rPr>
          <w:b/>
          <w:b/>
        </w:rPr>
      </w:pPr>
      <w:r>
        <w:rPr>
          <w:b/>
        </w:rPr>
      </w:r>
    </w:p>
    <w:p>
      <w:pPr>
        <w:pStyle w:val="Normal"/>
        <w:jc w:val="right"/>
        <w:rPr>
          <w:b/>
          <w:b/>
        </w:rPr>
      </w:pPr>
      <w:r>
        <w:rPr>
          <w:b/>
        </w:rPr>
      </w:r>
    </w:p>
    <w:p>
      <w:pPr>
        <w:pStyle w:val="Normal"/>
        <w:jc w:val="center"/>
        <w:rPr>
          <w:b/>
          <w:b/>
        </w:rPr>
      </w:pPr>
      <w:r>
        <w:rPr>
          <w:b/>
        </w:rPr>
        <w:t>Требования</w:t>
      </w:r>
    </w:p>
    <w:p>
      <w:pPr>
        <w:pStyle w:val="Normal"/>
        <w:jc w:val="center"/>
        <w:rPr>
          <w:b/>
          <w:b/>
        </w:rPr>
      </w:pPr>
      <w:r>
        <w:rPr>
          <w:b/>
        </w:rPr>
        <w:t xml:space="preserve">к проведению школьного этапа олимпиады по испанскому языку </w:t>
      </w:r>
    </w:p>
    <w:p>
      <w:pPr>
        <w:pStyle w:val="Normal"/>
        <w:jc w:val="center"/>
        <w:rPr>
          <w:b/>
          <w:b/>
        </w:rPr>
      </w:pPr>
      <w:r>
        <w:rPr>
          <w:b/>
        </w:rPr>
        <w:t>в 20</w:t>
      </w:r>
      <w:r>
        <w:rPr>
          <w:b/>
          <w:sz w:val="24"/>
          <w:szCs w:val="24"/>
        </w:rPr>
        <w:t>21</w:t>
      </w:r>
      <w:r>
        <w:rPr>
          <w:b/>
        </w:rPr>
        <w:t>-20</w:t>
      </w:r>
      <w:r>
        <w:rPr>
          <w:b/>
          <w:sz w:val="24"/>
          <w:szCs w:val="24"/>
        </w:rPr>
        <w:t>22</w:t>
      </w:r>
      <w:r>
        <w:rPr>
          <w:b/>
        </w:rPr>
        <w:t xml:space="preserve"> учебном году.</w:t>
      </w:r>
    </w:p>
    <w:p>
      <w:pPr>
        <w:pStyle w:val="Normal"/>
        <w:jc w:val="both"/>
        <w:rPr>
          <w:u w:val="single"/>
        </w:rPr>
      </w:pPr>
      <w:r>
        <w:rPr>
          <w:u w:val="single"/>
        </w:rPr>
      </w:r>
    </w:p>
    <w:p>
      <w:pPr>
        <w:pStyle w:val="Normal"/>
        <w:jc w:val="both"/>
        <w:rPr>
          <w:b/>
          <w:b/>
          <w:u w:val="single"/>
        </w:rPr>
      </w:pPr>
      <w:r>
        <w:rPr>
          <w:b/>
          <w:u w:val="single"/>
        </w:rPr>
        <w:t>Характеристика содержания школьного этапа олимпиады по испанскому языку</w:t>
      </w:r>
    </w:p>
    <w:p>
      <w:pPr>
        <w:pStyle w:val="Default"/>
        <w:ind w:firstLine="708"/>
        <w:jc w:val="both"/>
        <w:rPr/>
      </w:pPr>
      <w:r>
        <w:rPr/>
        <w:t xml:space="preserve">Всероссийская олимпиада школьников по испанскому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Порядок проведения школьного этапа олимпиады определен Положением о Всероссийской олимпиаде школьников (утверждено Приказом Министерства образования и науки Российской Федерации от </w:t>
      </w:r>
      <w:r>
        <w:rPr>
          <w:rFonts w:eastAsia="Calibri"/>
          <w:color w:val="000000"/>
          <w:sz w:val="24"/>
          <w:szCs w:val="24"/>
          <w:lang w:eastAsia="en-US"/>
        </w:rPr>
        <w:t>27</w:t>
      </w:r>
      <w:r>
        <w:rPr/>
        <w:t xml:space="preserve"> ноября 20</w:t>
      </w:r>
      <w:r>
        <w:rPr>
          <w:rFonts w:eastAsia="Calibri"/>
          <w:color w:val="000000"/>
          <w:sz w:val="24"/>
          <w:szCs w:val="24"/>
          <w:lang w:eastAsia="en-US"/>
        </w:rPr>
        <w:t>20</w:t>
      </w:r>
      <w:r>
        <w:rPr/>
        <w:t xml:space="preserve"> г. N </w:t>
      </w:r>
      <w:r>
        <w:rPr>
          <w:rFonts w:eastAsia="Calibri"/>
          <w:color w:val="000000"/>
          <w:sz w:val="24"/>
          <w:szCs w:val="24"/>
          <w:lang w:eastAsia="en-US"/>
        </w:rPr>
        <w:t>678</w:t>
      </w:r>
      <w:r>
        <w:rPr/>
        <w:t xml:space="preserve"> г). </w:t>
      </w:r>
    </w:p>
    <w:p>
      <w:pPr>
        <w:pStyle w:val="Normal"/>
        <w:ind w:firstLine="708"/>
        <w:jc w:val="both"/>
        <w:rPr/>
      </w:pPr>
      <w:r>
        <w:rPr/>
        <w:t>В школьном этапе олимпиады на добровольной основе принимают участие обучающиеся 5 - 11 классов организаций, осуществляющих образовательную деятельность по образовательным программам основного общего и среднего общего образования, а также - что 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 Важно проинформировать их об этом в процессе регистрации участников школьного этапа и продумать порядок оформления тех участников, которые изъявят желание выполнить олимпиадные задания более высокого уровня.</w:t>
      </w:r>
    </w:p>
    <w:p>
      <w:pPr>
        <w:pStyle w:val="Default"/>
        <w:ind w:firstLine="708"/>
        <w:jc w:val="both"/>
        <w:rPr/>
      </w:pPr>
      <w:r>
        <w:rPr/>
        <w:t xml:space="preserve">Задания разрабатываются муниципальными предметно-методическими комиссиями, основаны на содержании образовательных программ основного общего и среднего общего образования углублённого уровня для 5-11 классов. Методические комиссии школьного этапа готовят комплекты заданий для 5-6, 7-8 классов, а также </w:t>
      </w:r>
      <w:r>
        <w:rPr>
          <w:bCs/>
        </w:rPr>
        <w:t>единый комплект заданий для 9-11 классов.</w:t>
      </w:r>
      <w:r>
        <w:rPr>
          <w:b/>
          <w:bCs/>
        </w:rPr>
        <w:t xml:space="preserve"> </w:t>
      </w:r>
      <w:r>
        <w:rPr/>
        <w:t>При подготовке заданий олимпиады школьного этапа учитывается необходимость усложнения заданий по мере повышения олимпиадного уровня и поставленные перед этапом цели, предполагающие возможно более широкое привлечение интересующихся испанским языком школьников к олимпиадному движению.</w:t>
      </w:r>
    </w:p>
    <w:p>
      <w:pPr>
        <w:pStyle w:val="Default"/>
        <w:rPr>
          <w:bCs/>
          <w:u w:val="single"/>
        </w:rPr>
      </w:pPr>
      <w:r>
        <w:rPr>
          <w:bCs/>
          <w:u w:val="single"/>
        </w:rPr>
      </w:r>
    </w:p>
    <w:p>
      <w:pPr>
        <w:pStyle w:val="Default"/>
        <w:rPr>
          <w:b/>
          <w:b/>
          <w:u w:val="single"/>
        </w:rPr>
      </w:pPr>
      <w:r>
        <w:rPr>
          <w:b/>
          <w:bCs/>
          <w:u w:val="single"/>
        </w:rPr>
        <w:t>Перечень материально-технического обеспечения</w:t>
      </w:r>
    </w:p>
    <w:p>
      <w:pPr>
        <w:pStyle w:val="Default"/>
        <w:jc w:val="both"/>
        <w:rPr/>
      </w:pPr>
      <w:r>
        <w:rPr/>
        <w:t xml:space="preserve">Для проведения этапа необходимы: </w:t>
      </w:r>
    </w:p>
    <w:p>
      <w:pPr>
        <w:pStyle w:val="Default"/>
        <w:spacing w:before="0" w:after="38"/>
        <w:jc w:val="both"/>
        <w:rPr/>
      </w:pPr>
      <w:r>
        <w:rPr/>
        <w:t>1) Аудитории, позволяющие разместить участников таким образом, чтобы исключить списывание. В каждом кабинете, в котором будет проводиться олимпиада,</w:t>
      </w:r>
      <w:r>
        <w:rPr>
          <w:spacing w:val="65"/>
        </w:rPr>
        <w:t xml:space="preserve"> </w:t>
      </w:r>
      <w:r>
        <w:rPr/>
        <w:t>должны размещаться не более 15-20 участников, причем для каждого</w:t>
      </w:r>
      <w:r>
        <w:rPr>
          <w:spacing w:val="-6"/>
        </w:rPr>
        <w:t xml:space="preserve"> </w:t>
      </w:r>
      <w:r>
        <w:rPr/>
        <w:t>желательно выделить отдельный письменный стол;</w:t>
      </w:r>
    </w:p>
    <w:p>
      <w:pPr>
        <w:pStyle w:val="Style14"/>
        <w:spacing w:before="155" w:after="0"/>
        <w:ind w:left="119" w:right="118" w:hanging="119"/>
        <w:jc w:val="both"/>
        <w:rPr>
          <w:sz w:val="24"/>
          <w:szCs w:val="24"/>
          <w:lang w:val="ru-RU"/>
        </w:rPr>
      </w:pPr>
      <w:r>
        <w:rPr>
          <w:sz w:val="24"/>
          <w:szCs w:val="24"/>
          <w:lang w:val="ru-RU"/>
        </w:rPr>
        <w:t>2) Кабинет должен быть</w:t>
      </w:r>
      <w:r>
        <w:rPr>
          <w:spacing w:val="3"/>
          <w:sz w:val="24"/>
          <w:szCs w:val="24"/>
          <w:lang w:val="ru-RU"/>
        </w:rPr>
        <w:t xml:space="preserve"> </w:t>
      </w:r>
      <w:r>
        <w:rPr>
          <w:sz w:val="24"/>
          <w:szCs w:val="24"/>
          <w:lang w:val="ru-RU"/>
        </w:rPr>
        <w:t>оснащен звуковоспроизводящим устройством (колонки, компьютер или плеер)</w:t>
      </w:r>
      <w:r>
        <w:rPr>
          <w:spacing w:val="48"/>
          <w:sz w:val="24"/>
          <w:szCs w:val="24"/>
          <w:lang w:val="ru-RU"/>
        </w:rPr>
        <w:t xml:space="preserve"> </w:t>
      </w:r>
      <w:r>
        <w:rPr>
          <w:sz w:val="24"/>
          <w:szCs w:val="24"/>
          <w:lang w:val="ru-RU"/>
        </w:rPr>
        <w:t xml:space="preserve">с возможностями прослушивания аудиофайлов в формате </w:t>
      </w:r>
      <w:r>
        <w:rPr>
          <w:sz w:val="24"/>
          <w:szCs w:val="24"/>
        </w:rPr>
        <w:t>mp</w:t>
      </w:r>
      <w:r>
        <w:rPr>
          <w:sz w:val="24"/>
          <w:szCs w:val="24"/>
          <w:lang w:val="ru-RU"/>
        </w:rPr>
        <w:t>3</w:t>
      </w:r>
      <w:r>
        <w:rPr>
          <w:b/>
          <w:sz w:val="24"/>
          <w:szCs w:val="24"/>
          <w:lang w:val="ru-RU"/>
        </w:rPr>
        <w:t xml:space="preserve"> </w:t>
      </w:r>
      <w:r>
        <w:rPr>
          <w:sz w:val="24"/>
          <w:szCs w:val="24"/>
          <w:lang w:val="ru-RU"/>
        </w:rPr>
        <w:t>для</w:t>
      </w:r>
      <w:r>
        <w:rPr>
          <w:spacing w:val="42"/>
          <w:sz w:val="24"/>
          <w:szCs w:val="24"/>
          <w:lang w:val="ru-RU"/>
        </w:rPr>
        <w:t xml:space="preserve"> </w:t>
      </w:r>
      <w:r>
        <w:rPr>
          <w:sz w:val="24"/>
          <w:szCs w:val="24"/>
          <w:lang w:val="ru-RU"/>
        </w:rPr>
        <w:t>проведения конкурса</w:t>
      </w:r>
      <w:r>
        <w:rPr>
          <w:spacing w:val="49"/>
          <w:sz w:val="24"/>
          <w:szCs w:val="24"/>
          <w:lang w:val="ru-RU"/>
        </w:rPr>
        <w:t xml:space="preserve"> </w:t>
      </w:r>
      <w:r>
        <w:rPr>
          <w:sz w:val="24"/>
          <w:szCs w:val="24"/>
          <w:lang w:val="ru-RU"/>
        </w:rPr>
        <w:t>по</w:t>
      </w:r>
      <w:r>
        <w:rPr>
          <w:spacing w:val="51"/>
          <w:sz w:val="24"/>
          <w:szCs w:val="24"/>
          <w:lang w:val="ru-RU"/>
        </w:rPr>
        <w:t xml:space="preserve"> </w:t>
      </w:r>
      <w:r>
        <w:rPr>
          <w:sz w:val="24"/>
          <w:szCs w:val="24"/>
          <w:lang w:val="ru-RU"/>
        </w:rPr>
        <w:t>аудированию;</w:t>
      </w:r>
    </w:p>
    <w:p>
      <w:pPr>
        <w:pStyle w:val="Default"/>
        <w:spacing w:before="0" w:after="38"/>
        <w:jc w:val="both"/>
        <w:rPr/>
      </w:pPr>
      <w:r>
        <w:rPr/>
      </w:r>
    </w:p>
    <w:p>
      <w:pPr>
        <w:pStyle w:val="Normal"/>
        <w:jc w:val="both"/>
        <w:rPr/>
      </w:pPr>
      <w:r>
        <w:rPr/>
        <w:t xml:space="preserve">3) Множительная техника, позволяющая распечатать комплекты заданий в установленные сроки, в необходимом количестве и в требуемом качестве. </w:t>
      </w:r>
      <w:r>
        <w:rPr>
          <w:rStyle w:val="FontStyle49"/>
          <w:sz w:val="24"/>
          <w:szCs w:val="24"/>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Рекомендуется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w:t>
      </w:r>
      <w:r>
        <w:rPr/>
        <w:t xml:space="preserve">; </w:t>
      </w:r>
    </w:p>
    <w:p>
      <w:pPr>
        <w:pStyle w:val="Default"/>
        <w:jc w:val="both"/>
        <w:rPr/>
      </w:pPr>
      <w:r>
        <w:rPr/>
        <w:t>4) Организаторам рекомендуется иметь запас необходимых расходных материалов (шариковые ручки и т.п.). Для черновиков используются листы белой бумаги формата А4, проштампованные штемпелем организаторов. При этом следует ознакомить детей с тем,  что черновики не проверяются, неперенесенные в бланки ответов решения не засчитываются;</w:t>
      </w:r>
    </w:p>
    <w:p>
      <w:pPr>
        <w:pStyle w:val="Normal"/>
        <w:jc w:val="both"/>
        <w:rPr>
          <w:rStyle w:val="FontStyle49"/>
          <w:sz w:val="24"/>
          <w:szCs w:val="24"/>
        </w:rPr>
      </w:pPr>
      <w:r>
        <w:rPr/>
        <w:t>5)</w:t>
      </w:r>
      <w:r>
        <w:rPr>
          <w:rStyle w:val="FontStyle49"/>
          <w:sz w:val="24"/>
          <w:szCs w:val="24"/>
        </w:rPr>
        <w:t xml:space="preserve"> Во всех «рабочих» аудиториях должны быть часы, поскольку выполнение тестов требует контроля над временем;</w:t>
      </w:r>
    </w:p>
    <w:p>
      <w:pPr>
        <w:pStyle w:val="Normal"/>
        <w:jc w:val="both"/>
        <w:rPr>
          <w:rStyle w:val="FontStyle49"/>
          <w:sz w:val="24"/>
          <w:szCs w:val="24"/>
        </w:rPr>
      </w:pPr>
      <w:r>
        <w:rPr>
          <w:rStyle w:val="FontStyle49"/>
          <w:sz w:val="24"/>
          <w:szCs w:val="24"/>
        </w:rPr>
        <w:t>6) Для проведения конкурса устной речи в 9-11 классах следует подготовить:</w:t>
      </w:r>
    </w:p>
    <w:p>
      <w:pPr>
        <w:pStyle w:val="Normal"/>
        <w:jc w:val="both"/>
        <w:rPr>
          <w:rStyle w:val="FontStyle49"/>
          <w:sz w:val="24"/>
          <w:szCs w:val="24"/>
        </w:rPr>
      </w:pPr>
      <w:r>
        <w:rPr>
          <w:rStyle w:val="FontStyle49"/>
          <w:sz w:val="24"/>
          <w:szCs w:val="24"/>
        </w:rPr>
        <w:t xml:space="preserve">• </w:t>
      </w:r>
      <w:r>
        <w:rPr>
          <w:rStyle w:val="FontStyle49"/>
          <w:sz w:val="24"/>
          <w:szCs w:val="24"/>
        </w:rPr>
        <w:t>большую аудиторию для ожидания,</w:t>
      </w:r>
    </w:p>
    <w:p>
      <w:pPr>
        <w:pStyle w:val="Normal"/>
        <w:jc w:val="both"/>
        <w:rPr>
          <w:rStyle w:val="FontStyle49"/>
          <w:sz w:val="24"/>
          <w:szCs w:val="24"/>
        </w:rPr>
      </w:pPr>
      <w:r>
        <w:rPr>
          <w:rStyle w:val="FontStyle49"/>
          <w:sz w:val="24"/>
          <w:szCs w:val="24"/>
        </w:rPr>
        <w:t xml:space="preserve">• </w:t>
      </w:r>
      <w:r>
        <w:rPr>
          <w:rStyle w:val="FontStyle49"/>
          <w:sz w:val="24"/>
          <w:szCs w:val="24"/>
        </w:rPr>
        <w:t>одну-две аудитории для подготовки, где конкурсанты выбирают задание и готовят свою устную презентацию в группах. Количество посадочных мест определяется из расчета один стол на одну группу из 3-4 человек + 1 стол для представителя Оргкомитета и выкладки используемых материалов.</w:t>
      </w:r>
    </w:p>
    <w:p>
      <w:pPr>
        <w:pStyle w:val="Normal"/>
        <w:jc w:val="both"/>
        <w:rPr>
          <w:rStyle w:val="FontStyle49"/>
          <w:sz w:val="24"/>
          <w:szCs w:val="24"/>
        </w:rPr>
      </w:pPr>
      <w:r>
        <w:rPr>
          <w:rStyle w:val="FontStyle49"/>
          <w:sz w:val="24"/>
          <w:szCs w:val="24"/>
        </w:rPr>
        <w:t xml:space="preserve">Аудитория для работы Жюри с конкурсантами (исходя из количества участников), должны быть оснащена соответствующим оборудованием для записи и воспроизведения ответов участников. В каждой аудитории у членов Жюри должен быть необходимый комплект материалов: </w:t>
      </w:r>
    </w:p>
    <w:p>
      <w:pPr>
        <w:pStyle w:val="Normal"/>
        <w:jc w:val="both"/>
        <w:rPr>
          <w:rStyle w:val="FontStyle49"/>
          <w:sz w:val="24"/>
          <w:szCs w:val="24"/>
        </w:rPr>
      </w:pPr>
      <w:r>
        <w:rPr>
          <w:rStyle w:val="FontStyle49"/>
          <w:sz w:val="24"/>
          <w:szCs w:val="24"/>
        </w:rPr>
        <w:t>•</w:t>
      </w:r>
      <w:r>
        <w:rPr>
          <w:rStyle w:val="FontStyle49"/>
          <w:sz w:val="24"/>
          <w:szCs w:val="24"/>
        </w:rPr>
        <w:t>Задание устного тура (для членов Жюри)</w:t>
      </w:r>
    </w:p>
    <w:p>
      <w:pPr>
        <w:pStyle w:val="Normal"/>
        <w:jc w:val="both"/>
        <w:rPr>
          <w:rStyle w:val="FontStyle49"/>
          <w:sz w:val="24"/>
          <w:szCs w:val="24"/>
        </w:rPr>
      </w:pPr>
      <w:r>
        <w:rPr>
          <w:rStyle w:val="FontStyle49"/>
          <w:sz w:val="24"/>
          <w:szCs w:val="24"/>
        </w:rPr>
        <w:t xml:space="preserve">• </w:t>
      </w:r>
      <w:r>
        <w:rPr>
          <w:rStyle w:val="FontStyle49"/>
          <w:sz w:val="24"/>
          <w:szCs w:val="24"/>
        </w:rPr>
        <w:t>Таблички с номерами 1-4 (для участников)</w:t>
      </w:r>
    </w:p>
    <w:p>
      <w:pPr>
        <w:pStyle w:val="Normal"/>
        <w:jc w:val="both"/>
        <w:rPr>
          <w:rStyle w:val="FontStyle49"/>
          <w:sz w:val="24"/>
          <w:szCs w:val="24"/>
        </w:rPr>
      </w:pPr>
      <w:r>
        <w:rPr>
          <w:rStyle w:val="FontStyle49"/>
          <w:sz w:val="24"/>
          <w:szCs w:val="24"/>
        </w:rPr>
        <w:t xml:space="preserve">• </w:t>
      </w:r>
      <w:r>
        <w:rPr>
          <w:rStyle w:val="FontStyle49"/>
          <w:sz w:val="24"/>
          <w:szCs w:val="24"/>
        </w:rPr>
        <w:t>Протоколы устного ответа (для Жюри)</w:t>
      </w:r>
    </w:p>
    <w:p>
      <w:pPr>
        <w:pStyle w:val="Normal"/>
        <w:jc w:val="both"/>
        <w:rPr>
          <w:rStyle w:val="FontStyle49"/>
          <w:sz w:val="24"/>
          <w:szCs w:val="24"/>
        </w:rPr>
      </w:pPr>
      <w:r>
        <w:rPr>
          <w:rStyle w:val="FontStyle49"/>
          <w:sz w:val="24"/>
          <w:szCs w:val="24"/>
        </w:rPr>
        <w:t xml:space="preserve">• </w:t>
      </w:r>
      <w:r>
        <w:rPr>
          <w:rStyle w:val="FontStyle49"/>
          <w:sz w:val="24"/>
          <w:szCs w:val="24"/>
        </w:rPr>
        <w:t>Критерии оценивания конкурса устной речи (для Жюри);</w:t>
      </w:r>
    </w:p>
    <w:p>
      <w:pPr>
        <w:pStyle w:val="Normal"/>
        <w:jc w:val="both"/>
        <w:rPr/>
      </w:pPr>
      <w:r>
        <w:rPr>
          <w:rStyle w:val="FontStyle49"/>
          <w:sz w:val="24"/>
          <w:szCs w:val="24"/>
        </w:rPr>
        <w:t>7) для последующего показа работ необходимо предусмотреть несколько небольших аудиторий, в которые участники допускаются в соответствии с присвоенным им идентификационным номером.</w:t>
      </w:r>
    </w:p>
    <w:p>
      <w:pPr>
        <w:pStyle w:val="Style14"/>
        <w:spacing w:before="155" w:after="0"/>
        <w:ind w:left="119" w:right="118" w:firstLine="703"/>
        <w:jc w:val="both"/>
        <w:rPr>
          <w:b/>
          <w:b/>
          <w:sz w:val="24"/>
          <w:szCs w:val="24"/>
          <w:u w:val="single"/>
          <w:lang w:val="ru-RU"/>
        </w:rPr>
      </w:pPr>
      <w:r>
        <w:rPr>
          <w:b/>
          <w:sz w:val="24"/>
          <w:szCs w:val="24"/>
          <w:u w:val="single"/>
          <w:lang w:val="ru-RU"/>
        </w:rPr>
        <w:t>Организационный момент</w:t>
      </w:r>
    </w:p>
    <w:p>
      <w:pPr>
        <w:pStyle w:val="Default"/>
        <w:ind w:firstLine="708"/>
        <w:jc w:val="both"/>
        <w:rPr/>
      </w:pPr>
      <w:r>
        <w:rPr/>
        <w:t>Школьный этап олимпиады проводиться в один тур. В</w:t>
      </w:r>
      <w:r>
        <w:rPr>
          <w:spacing w:val="50"/>
        </w:rPr>
        <w:t xml:space="preserve"> </w:t>
      </w:r>
      <w:r>
        <w:rPr/>
        <w:t>каждом</w:t>
      </w:r>
      <w:r>
        <w:rPr>
          <w:spacing w:val="49"/>
        </w:rPr>
        <w:t xml:space="preserve"> </w:t>
      </w:r>
      <w:r>
        <w:rPr/>
        <w:t>кабинете</w:t>
      </w:r>
      <w:r>
        <w:rPr>
          <w:spacing w:val="49"/>
        </w:rPr>
        <w:t xml:space="preserve"> </w:t>
      </w:r>
      <w:r>
        <w:rPr/>
        <w:t>желательно</w:t>
      </w:r>
      <w:r>
        <w:rPr>
          <w:spacing w:val="50"/>
        </w:rPr>
        <w:t xml:space="preserve"> </w:t>
      </w:r>
      <w:r>
        <w:rPr/>
        <w:t>присутствие</w:t>
      </w:r>
      <w:r>
        <w:rPr>
          <w:spacing w:val="49"/>
        </w:rPr>
        <w:t xml:space="preserve"> </w:t>
      </w:r>
      <w:r>
        <w:rPr/>
        <w:t>не менее 2 членов</w:t>
      </w:r>
      <w:r>
        <w:rPr>
          <w:spacing w:val="-7"/>
        </w:rPr>
        <w:t xml:space="preserve"> </w:t>
      </w:r>
      <w:r>
        <w:rPr/>
        <w:t>жюри. Члены жюри, находящиеся в аудитории, должны</w:t>
      </w:r>
      <w:r>
        <w:rPr>
          <w:spacing w:val="41"/>
        </w:rPr>
        <w:t xml:space="preserve"> </w:t>
      </w:r>
      <w:r>
        <w:rPr/>
        <w:t>ознакомить участников</w:t>
      </w:r>
      <w:r>
        <w:rPr>
          <w:spacing w:val="34"/>
        </w:rPr>
        <w:t xml:space="preserve"> </w:t>
      </w:r>
      <w:r>
        <w:rPr/>
        <w:t>с</w:t>
      </w:r>
      <w:r>
        <w:rPr>
          <w:spacing w:val="33"/>
        </w:rPr>
        <w:t xml:space="preserve"> </w:t>
      </w:r>
      <w:r>
        <w:rPr/>
        <w:t>форматом</w:t>
      </w:r>
      <w:r>
        <w:rPr>
          <w:spacing w:val="32"/>
        </w:rPr>
        <w:t xml:space="preserve"> </w:t>
      </w:r>
      <w:r>
        <w:rPr/>
        <w:t>олимпиады,</w:t>
      </w:r>
      <w:r>
        <w:rPr>
          <w:spacing w:val="33"/>
        </w:rPr>
        <w:t xml:space="preserve"> </w:t>
      </w:r>
      <w:r>
        <w:rPr/>
        <w:t>записать</w:t>
      </w:r>
      <w:r>
        <w:rPr>
          <w:spacing w:val="34"/>
        </w:rPr>
        <w:t xml:space="preserve"> </w:t>
      </w:r>
      <w:r>
        <w:rPr/>
        <w:t>на</w:t>
      </w:r>
      <w:r>
        <w:rPr>
          <w:spacing w:val="33"/>
        </w:rPr>
        <w:t xml:space="preserve"> </w:t>
      </w:r>
      <w:r>
        <w:rPr/>
        <w:t>доске</w:t>
      </w:r>
      <w:r>
        <w:rPr>
          <w:spacing w:val="33"/>
        </w:rPr>
        <w:t xml:space="preserve"> </w:t>
      </w:r>
      <w:r>
        <w:rPr/>
        <w:t>все</w:t>
      </w:r>
      <w:r>
        <w:rPr>
          <w:spacing w:val="33"/>
        </w:rPr>
        <w:t xml:space="preserve"> </w:t>
      </w:r>
      <w:r>
        <w:rPr/>
        <w:t>виды</w:t>
      </w:r>
      <w:r>
        <w:rPr>
          <w:spacing w:val="34"/>
        </w:rPr>
        <w:t xml:space="preserve"> </w:t>
      </w:r>
      <w:r>
        <w:rPr/>
        <w:t>конкурсов, время,</w:t>
      </w:r>
      <w:r>
        <w:rPr>
          <w:spacing w:val="37"/>
        </w:rPr>
        <w:t xml:space="preserve"> </w:t>
      </w:r>
      <w:r>
        <w:rPr/>
        <w:t>отводимое</w:t>
      </w:r>
      <w:r>
        <w:rPr>
          <w:spacing w:val="37"/>
        </w:rPr>
        <w:t xml:space="preserve"> </w:t>
      </w:r>
      <w:r>
        <w:rPr/>
        <w:t>на</w:t>
      </w:r>
      <w:r>
        <w:rPr>
          <w:spacing w:val="40"/>
        </w:rPr>
        <w:t xml:space="preserve"> </w:t>
      </w:r>
      <w:r>
        <w:rPr/>
        <w:t>каждый</w:t>
      </w:r>
      <w:r>
        <w:rPr>
          <w:spacing w:val="40"/>
        </w:rPr>
        <w:t xml:space="preserve"> </w:t>
      </w:r>
      <w:r>
        <w:rPr/>
        <w:t>конкурс,</w:t>
      </w:r>
      <w:r>
        <w:rPr>
          <w:spacing w:val="39"/>
        </w:rPr>
        <w:t xml:space="preserve"> </w:t>
      </w:r>
      <w:r>
        <w:rPr/>
        <w:t>а</w:t>
      </w:r>
      <w:r>
        <w:rPr>
          <w:spacing w:val="40"/>
        </w:rPr>
        <w:t xml:space="preserve"> </w:t>
      </w:r>
      <w:r>
        <w:rPr/>
        <w:t>также</w:t>
      </w:r>
      <w:r>
        <w:rPr>
          <w:spacing w:val="40"/>
        </w:rPr>
        <w:t xml:space="preserve"> </w:t>
      </w:r>
      <w:r>
        <w:rPr/>
        <w:t>фиксировать</w:t>
      </w:r>
      <w:r>
        <w:rPr>
          <w:spacing w:val="38"/>
        </w:rPr>
        <w:t xml:space="preserve"> </w:t>
      </w:r>
      <w:r>
        <w:rPr/>
        <w:t>время</w:t>
      </w:r>
      <w:r>
        <w:rPr>
          <w:spacing w:val="40"/>
        </w:rPr>
        <w:t xml:space="preserve"> </w:t>
      </w:r>
      <w:r>
        <w:rPr>
          <w:spacing w:val="-7"/>
        </w:rPr>
        <w:t>начала</w:t>
      </w:r>
      <w:r>
        <w:rPr>
          <w:spacing w:val="28"/>
        </w:rPr>
        <w:t xml:space="preserve"> </w:t>
      </w:r>
      <w:r>
        <w:rPr/>
        <w:t xml:space="preserve">и </w:t>
      </w:r>
      <w:r>
        <w:rPr>
          <w:spacing w:val="-6"/>
        </w:rPr>
        <w:t>окончания</w:t>
      </w:r>
      <w:r>
        <w:rPr>
          <w:spacing w:val="18"/>
        </w:rPr>
        <w:t xml:space="preserve"> </w:t>
      </w:r>
      <w:r>
        <w:rPr>
          <w:spacing w:val="-6"/>
        </w:rPr>
        <w:t>выполнения</w:t>
      </w:r>
      <w:r>
        <w:rPr>
          <w:spacing w:val="18"/>
        </w:rPr>
        <w:t xml:space="preserve"> </w:t>
      </w:r>
      <w:r>
        <w:rPr>
          <w:spacing w:val="-6"/>
        </w:rPr>
        <w:t>каждого</w:t>
      </w:r>
      <w:r>
        <w:rPr>
          <w:spacing w:val="22"/>
        </w:rPr>
        <w:t xml:space="preserve"> </w:t>
      </w:r>
      <w:r>
        <w:rPr>
          <w:spacing w:val="-6"/>
        </w:rPr>
        <w:t>задания</w:t>
      </w:r>
      <w:r>
        <w:rPr>
          <w:spacing w:val="23"/>
        </w:rPr>
        <w:t xml:space="preserve"> </w:t>
      </w:r>
      <w:r>
        <w:rPr>
          <w:spacing w:val="-7"/>
        </w:rPr>
        <w:t>(например,</w:t>
      </w:r>
      <w:r>
        <w:rPr>
          <w:spacing w:val="20"/>
        </w:rPr>
        <w:t xml:space="preserve"> </w:t>
      </w:r>
      <w:r>
        <w:rPr>
          <w:spacing w:val="-4"/>
        </w:rPr>
        <w:t>на</w:t>
      </w:r>
      <w:r>
        <w:rPr>
          <w:spacing w:val="18"/>
        </w:rPr>
        <w:t xml:space="preserve"> </w:t>
      </w:r>
      <w:r>
        <w:rPr>
          <w:spacing w:val="-6"/>
        </w:rPr>
        <w:t>доске:</w:t>
      </w:r>
      <w:r>
        <w:rPr>
          <w:spacing w:val="22"/>
        </w:rPr>
        <w:t xml:space="preserve"> </w:t>
      </w:r>
      <w:r>
        <w:rPr>
          <w:spacing w:val="-7"/>
        </w:rPr>
        <w:t>10.10-10.20).</w:t>
      </w:r>
      <w:r>
        <w:rPr>
          <w:spacing w:val="31"/>
        </w:rPr>
        <w:t xml:space="preserve"> </w:t>
      </w:r>
      <w:r>
        <w:rPr/>
        <w:t>За</w:t>
      </w:r>
      <w:r>
        <w:rPr>
          <w:spacing w:val="33"/>
        </w:rPr>
        <w:t xml:space="preserve"> </w:t>
      </w:r>
      <w:r>
        <w:rPr/>
        <w:t>5</w:t>
      </w:r>
      <w:r>
        <w:rPr>
          <w:spacing w:val="-68"/>
        </w:rPr>
        <w:t xml:space="preserve"> </w:t>
      </w:r>
      <w:r>
        <w:rPr/>
        <w:t>минут</w:t>
      </w:r>
      <w:r>
        <w:rPr>
          <w:spacing w:val="53"/>
        </w:rPr>
        <w:t xml:space="preserve"> </w:t>
      </w:r>
      <w:r>
        <w:rPr/>
        <w:t>до</w:t>
      </w:r>
      <w:r>
        <w:rPr>
          <w:spacing w:val="52"/>
        </w:rPr>
        <w:t xml:space="preserve"> </w:t>
      </w:r>
      <w:r>
        <w:rPr/>
        <w:t>окончания</w:t>
      </w:r>
      <w:r>
        <w:rPr>
          <w:spacing w:val="54"/>
        </w:rPr>
        <w:t xml:space="preserve"> </w:t>
      </w:r>
      <w:r>
        <w:rPr/>
        <w:t>выполнения</w:t>
      </w:r>
      <w:r>
        <w:rPr>
          <w:spacing w:val="54"/>
        </w:rPr>
        <w:t xml:space="preserve"> </w:t>
      </w:r>
      <w:r>
        <w:rPr/>
        <w:t>заданий</w:t>
      </w:r>
      <w:r>
        <w:rPr>
          <w:spacing w:val="54"/>
        </w:rPr>
        <w:t xml:space="preserve"> </w:t>
      </w:r>
      <w:r>
        <w:rPr/>
        <w:t>член</w:t>
      </w:r>
      <w:r>
        <w:rPr>
          <w:spacing w:val="54"/>
        </w:rPr>
        <w:t xml:space="preserve"> </w:t>
      </w:r>
      <w:r>
        <w:rPr/>
        <w:t>жюри</w:t>
      </w:r>
      <w:r>
        <w:rPr>
          <w:spacing w:val="54"/>
        </w:rPr>
        <w:t xml:space="preserve"> </w:t>
      </w:r>
      <w:r>
        <w:rPr/>
        <w:t>в</w:t>
      </w:r>
      <w:r>
        <w:rPr>
          <w:spacing w:val="51"/>
        </w:rPr>
        <w:t xml:space="preserve"> </w:t>
      </w:r>
      <w:r>
        <w:rPr/>
        <w:t>аудитории</w:t>
      </w:r>
      <w:r>
        <w:rPr>
          <w:spacing w:val="54"/>
        </w:rPr>
        <w:t xml:space="preserve"> </w:t>
      </w:r>
      <w:r>
        <w:rPr/>
        <w:t>должен напомнить об оставшемся времени и предупредить о</w:t>
      </w:r>
      <w:r>
        <w:rPr>
          <w:spacing w:val="17"/>
        </w:rPr>
        <w:t xml:space="preserve"> </w:t>
      </w:r>
      <w:r>
        <w:rPr/>
        <w:t>необходимости тщательной проверки работы и переносе ответов в специальные бланки ответов</w:t>
      </w:r>
      <w:r>
        <w:rPr>
          <w:spacing w:val="36"/>
        </w:rPr>
        <w:t xml:space="preserve"> </w:t>
      </w:r>
      <w:r>
        <w:rPr>
          <w:b/>
        </w:rPr>
        <w:t>(</w:t>
      </w:r>
      <w:r>
        <w:rPr/>
        <w:t>прилагаются к заданиям</w:t>
      </w:r>
      <w:r>
        <w:rPr>
          <w:b/>
        </w:rPr>
        <w:t>)</w:t>
      </w:r>
      <w:r>
        <w:rPr/>
        <w:t>. Члены жюри должны строго следить за тем, чтобы были сданы</w:t>
      </w:r>
      <w:r>
        <w:rPr>
          <w:spacing w:val="12"/>
        </w:rPr>
        <w:t xml:space="preserve"> </w:t>
      </w:r>
      <w:r>
        <w:rPr/>
        <w:t>все листы с заданиями, черновики и Бланки ответов по каждому</w:t>
      </w:r>
      <w:r>
        <w:rPr>
          <w:spacing w:val="-27"/>
        </w:rPr>
        <w:t xml:space="preserve"> </w:t>
      </w:r>
      <w:r>
        <w:rPr/>
        <w:t>конкурсу. Никакими справочными материалами, средствами связи и электронно-вычислительной техникой пользоваться участникам школьного этапа олимпиады нельзя.</w:t>
      </w:r>
    </w:p>
    <w:p>
      <w:pPr>
        <w:pStyle w:val="1"/>
        <w:rPr>
          <w:b w:val="false"/>
          <w:b w:val="false"/>
          <w:bCs w:val="false"/>
          <w:sz w:val="24"/>
          <w:szCs w:val="24"/>
          <w:lang w:val="ru-RU"/>
        </w:rPr>
      </w:pPr>
      <w:r>
        <w:rPr>
          <w:sz w:val="24"/>
          <w:szCs w:val="24"/>
          <w:lang w:val="ru-RU"/>
        </w:rPr>
        <w:t>Регламент</w:t>
      </w:r>
      <w:r>
        <w:rPr>
          <w:spacing w:val="-5"/>
          <w:sz w:val="24"/>
          <w:szCs w:val="24"/>
          <w:lang w:val="ru-RU"/>
        </w:rPr>
        <w:t xml:space="preserve">  проведения школьного этапа </w:t>
      </w:r>
      <w:r>
        <w:rPr>
          <w:sz w:val="24"/>
          <w:szCs w:val="24"/>
          <w:lang w:val="ru-RU"/>
        </w:rPr>
        <w:t>олимпиады  по испанскому языку в 5-6 классах.</w:t>
      </w:r>
    </w:p>
    <w:p>
      <w:pPr>
        <w:pStyle w:val="Normal"/>
        <w:spacing w:before="162" w:after="0"/>
        <w:ind w:left="102" w:right="119" w:firstLine="705"/>
        <w:jc w:val="both"/>
        <w:rPr/>
      </w:pPr>
      <w:r>
        <w:rPr/>
        <w:t>Рекомендуемое время на выполнение письменных</w:t>
      </w:r>
      <w:r>
        <w:rPr>
          <w:spacing w:val="29"/>
        </w:rPr>
        <w:t xml:space="preserve"> </w:t>
      </w:r>
      <w:r>
        <w:rPr/>
        <w:t xml:space="preserve">заданий составляет примерно </w:t>
      </w:r>
      <w:r>
        <w:rPr>
          <w:b/>
        </w:rPr>
        <w:t>80 минут (1 час 20</w:t>
      </w:r>
      <w:r>
        <w:rPr>
          <w:b/>
          <w:spacing w:val="-13"/>
        </w:rPr>
        <w:t xml:space="preserve"> </w:t>
      </w:r>
      <w:r>
        <w:rPr>
          <w:b/>
        </w:rPr>
        <w:t>минут)</w:t>
      </w:r>
      <w:r>
        <w:rPr/>
        <w:t>.</w:t>
      </w:r>
    </w:p>
    <w:p>
      <w:pPr>
        <w:pStyle w:val="Normal"/>
        <w:spacing w:before="5" w:after="0"/>
        <w:ind w:left="102" w:hanging="0"/>
        <w:rPr>
          <w:i/>
          <w:i/>
          <w:u w:val="single" w:color="000000"/>
        </w:rPr>
      </w:pPr>
      <w:r>
        <w:rPr>
          <w:i/>
          <w:u w:val="single" w:color="000000"/>
        </w:rPr>
      </w:r>
    </w:p>
    <w:p>
      <w:pPr>
        <w:pStyle w:val="Normal"/>
        <w:spacing w:before="162" w:after="0"/>
        <w:ind w:left="102" w:right="119" w:firstLine="705"/>
        <w:jc w:val="both"/>
        <w:rPr/>
      </w:pPr>
      <w:r>
        <w:rPr/>
        <w:t xml:space="preserve">В </w:t>
      </w:r>
      <w:r>
        <w:rPr>
          <w:b/>
          <w:spacing w:val="-1"/>
        </w:rPr>
        <w:t xml:space="preserve">лексико-грамматическом </w:t>
      </w:r>
      <w:r>
        <w:rPr>
          <w:spacing w:val="-1"/>
        </w:rPr>
        <w:t xml:space="preserve">задании предлагается заполнить пропуски, преобразовав слова в правильные формы. </w:t>
      </w:r>
      <w:r>
        <w:rPr/>
        <w:t xml:space="preserve">В задании </w:t>
      </w:r>
      <w:r>
        <w:rPr>
          <w:b/>
        </w:rPr>
        <w:t xml:space="preserve">по страноведению </w:t>
      </w:r>
      <w:r>
        <w:rPr/>
        <w:t>участникам предлагается ответить на</w:t>
      </w:r>
      <w:r>
        <w:rPr>
          <w:spacing w:val="1"/>
        </w:rPr>
        <w:t xml:space="preserve"> </w:t>
      </w:r>
      <w:r>
        <w:rPr/>
        <w:t xml:space="preserve"> вопросы по истории, культуре, географии стран изучаемого</w:t>
      </w:r>
      <w:r>
        <w:rPr>
          <w:spacing w:val="61"/>
        </w:rPr>
        <w:t xml:space="preserve"> </w:t>
      </w:r>
      <w:r>
        <w:rPr/>
        <w:t>языка в рамках учебного</w:t>
      </w:r>
      <w:r>
        <w:rPr>
          <w:spacing w:val="-21"/>
        </w:rPr>
        <w:t xml:space="preserve"> </w:t>
      </w:r>
      <w:r>
        <w:rPr/>
        <w:t>курса.</w:t>
      </w:r>
    </w:p>
    <w:p>
      <w:pPr>
        <w:pStyle w:val="Normal"/>
        <w:tabs>
          <w:tab w:val="clear" w:pos="708"/>
          <w:tab w:val="left" w:pos="526" w:leader="none"/>
          <w:tab w:val="left" w:pos="4030" w:leader="none"/>
          <w:tab w:val="left" w:pos="5218" w:leader="none"/>
          <w:tab w:val="left" w:pos="7015" w:leader="none"/>
          <w:tab w:val="left" w:pos="8470" w:leader="none"/>
        </w:tabs>
        <w:spacing w:before="12" w:after="0"/>
        <w:ind w:left="101" w:right="116" w:hanging="101"/>
        <w:jc w:val="both"/>
        <w:rPr/>
      </w:pPr>
      <w:r>
        <w:rPr/>
        <w:t xml:space="preserve"> </w:t>
      </w:r>
      <w:r>
        <w:rPr/>
        <w:t>Участники могут вносить ответы в текст задания, используя его</w:t>
      </w:r>
      <w:r>
        <w:rPr>
          <w:spacing w:val="42"/>
        </w:rPr>
        <w:t xml:space="preserve"> </w:t>
      </w:r>
      <w:r>
        <w:rPr/>
        <w:t>в качестве</w:t>
      </w:r>
      <w:r>
        <w:rPr>
          <w:spacing w:val="37"/>
        </w:rPr>
        <w:t xml:space="preserve"> </w:t>
      </w:r>
      <w:r>
        <w:rPr/>
        <w:t>черновика.</w:t>
      </w:r>
      <w:r>
        <w:rPr>
          <w:spacing w:val="37"/>
        </w:rPr>
        <w:t xml:space="preserve"> </w:t>
      </w:r>
      <w:r>
        <w:rPr/>
        <w:t>Затем</w:t>
      </w:r>
      <w:r>
        <w:rPr>
          <w:spacing w:val="37"/>
        </w:rPr>
        <w:t xml:space="preserve"> </w:t>
      </w:r>
      <w:r>
        <w:rPr/>
        <w:t>они</w:t>
      </w:r>
      <w:r>
        <w:rPr>
          <w:spacing w:val="39"/>
        </w:rPr>
        <w:t xml:space="preserve"> </w:t>
      </w:r>
      <w:r>
        <w:rPr/>
        <w:t>должны</w:t>
      </w:r>
      <w:r>
        <w:rPr>
          <w:spacing w:val="38"/>
        </w:rPr>
        <w:t xml:space="preserve"> </w:t>
      </w:r>
      <w:r>
        <w:rPr/>
        <w:t>аккуратно</w:t>
      </w:r>
      <w:r>
        <w:rPr>
          <w:spacing w:val="38"/>
        </w:rPr>
        <w:t xml:space="preserve"> </w:t>
      </w:r>
      <w:r>
        <w:rPr/>
        <w:t>перенести</w:t>
      </w:r>
      <w:r>
        <w:rPr>
          <w:spacing w:val="41"/>
        </w:rPr>
        <w:t xml:space="preserve"> </w:t>
      </w:r>
      <w:r>
        <w:rPr/>
        <w:t>свои</w:t>
      </w:r>
      <w:r>
        <w:rPr>
          <w:spacing w:val="39"/>
        </w:rPr>
        <w:t xml:space="preserve"> </w:t>
      </w:r>
      <w:r>
        <w:rPr/>
        <w:t>ответы</w:t>
      </w:r>
      <w:r>
        <w:rPr>
          <w:spacing w:val="41"/>
        </w:rPr>
        <w:t xml:space="preserve"> </w:t>
      </w:r>
      <w:r>
        <w:rPr/>
        <w:t>в бланк</w:t>
      </w:r>
      <w:r>
        <w:rPr>
          <w:spacing w:val="-2"/>
        </w:rPr>
        <w:t xml:space="preserve"> </w:t>
      </w:r>
      <w:r>
        <w:rPr/>
        <w:t>ответов.</w:t>
      </w:r>
    </w:p>
    <w:p>
      <w:pPr>
        <w:pStyle w:val="Normal"/>
        <w:spacing w:before="5" w:after="0"/>
        <w:ind w:left="102" w:hanging="0"/>
        <w:rPr>
          <w:i/>
          <w:i/>
          <w:u w:val="single" w:color="000000"/>
        </w:rPr>
      </w:pPr>
      <w:r>
        <w:rPr>
          <w:i/>
          <w:u w:val="single" w:color="000000"/>
        </w:rPr>
        <w:t>Это задание может быть оценено максимально в 20</w:t>
      </w:r>
      <w:r>
        <w:rPr>
          <w:i/>
          <w:spacing w:val="-20"/>
          <w:u w:val="single" w:color="000000"/>
        </w:rPr>
        <w:t xml:space="preserve"> </w:t>
      </w:r>
      <w:r>
        <w:rPr>
          <w:i/>
          <w:u w:val="single" w:color="000000"/>
        </w:rPr>
        <w:t>баллов.</w:t>
      </w:r>
    </w:p>
    <w:p>
      <w:pPr>
        <w:pStyle w:val="Normal"/>
        <w:ind w:firstLine="708"/>
        <w:rPr/>
      </w:pPr>
      <w:r>
        <w:rPr/>
      </w:r>
    </w:p>
    <w:p>
      <w:pPr>
        <w:pStyle w:val="Style14"/>
        <w:spacing w:before="64" w:after="0"/>
        <w:ind w:left="101" w:right="117" w:firstLine="708"/>
        <w:jc w:val="both"/>
        <w:rPr>
          <w:sz w:val="24"/>
          <w:szCs w:val="24"/>
          <w:lang w:val="ru-RU"/>
        </w:rPr>
      </w:pPr>
      <w:r>
        <w:rPr>
          <w:sz w:val="24"/>
          <w:szCs w:val="24"/>
          <w:lang w:val="ru-RU"/>
        </w:rPr>
        <w:t xml:space="preserve">Задание </w:t>
      </w:r>
      <w:r>
        <w:rPr>
          <w:b/>
          <w:sz w:val="24"/>
          <w:szCs w:val="24"/>
          <w:lang w:val="ru-RU"/>
        </w:rPr>
        <w:t xml:space="preserve">по аудированию </w:t>
      </w:r>
      <w:r>
        <w:rPr>
          <w:sz w:val="24"/>
          <w:szCs w:val="24"/>
          <w:lang w:val="ru-RU"/>
        </w:rPr>
        <w:t>проверяет полное понимание</w:t>
      </w:r>
      <w:r>
        <w:rPr>
          <w:spacing w:val="6"/>
          <w:sz w:val="24"/>
          <w:szCs w:val="24"/>
          <w:lang w:val="ru-RU"/>
        </w:rPr>
        <w:t xml:space="preserve"> </w:t>
      </w:r>
      <w:r>
        <w:rPr>
          <w:sz w:val="24"/>
          <w:szCs w:val="24"/>
          <w:lang w:val="ru-RU"/>
        </w:rPr>
        <w:t xml:space="preserve">звучащего диалогического текста и выполнение заданий к нему </w:t>
      </w:r>
      <w:r>
        <w:rPr>
          <w:i/>
          <w:sz w:val="24"/>
          <w:szCs w:val="24"/>
          <w:lang w:val="ru-RU"/>
        </w:rPr>
        <w:t>(с</w:t>
      </w:r>
      <w:r>
        <w:rPr>
          <w:i/>
          <w:spacing w:val="6"/>
          <w:sz w:val="24"/>
          <w:szCs w:val="24"/>
          <w:lang w:val="ru-RU"/>
        </w:rPr>
        <w:t xml:space="preserve"> </w:t>
      </w:r>
      <w:r>
        <w:rPr>
          <w:i/>
          <w:sz w:val="24"/>
          <w:szCs w:val="24"/>
          <w:lang w:val="ru-RU"/>
        </w:rPr>
        <w:t xml:space="preserve">выбором ответа). </w:t>
      </w:r>
      <w:r>
        <w:rPr>
          <w:sz w:val="24"/>
          <w:szCs w:val="24"/>
          <w:lang w:val="ru-RU"/>
        </w:rPr>
        <w:t xml:space="preserve">Вся процедура аудирования записана в файле </w:t>
      </w:r>
      <w:r>
        <w:rPr>
          <w:sz w:val="24"/>
          <w:szCs w:val="24"/>
        </w:rPr>
        <w:t>mp</w:t>
      </w:r>
      <w:r>
        <w:rPr>
          <w:sz w:val="24"/>
          <w:szCs w:val="24"/>
          <w:lang w:val="ru-RU"/>
        </w:rPr>
        <w:t>3, на котором</w:t>
      </w:r>
      <w:r>
        <w:rPr>
          <w:spacing w:val="17"/>
          <w:sz w:val="24"/>
          <w:szCs w:val="24"/>
          <w:lang w:val="ru-RU"/>
        </w:rPr>
        <w:t xml:space="preserve"> </w:t>
      </w:r>
      <w:r>
        <w:rPr>
          <w:sz w:val="24"/>
          <w:szCs w:val="24"/>
          <w:lang w:val="ru-RU"/>
        </w:rPr>
        <w:t>уже предусмотрены паузы и повторное предъявление. Транскрипция</w:t>
      </w:r>
      <w:r>
        <w:rPr>
          <w:spacing w:val="5"/>
          <w:sz w:val="24"/>
          <w:szCs w:val="24"/>
          <w:lang w:val="ru-RU"/>
        </w:rPr>
        <w:t xml:space="preserve"> </w:t>
      </w:r>
      <w:r>
        <w:rPr>
          <w:sz w:val="24"/>
          <w:szCs w:val="24"/>
          <w:lang w:val="ru-RU"/>
        </w:rPr>
        <w:t xml:space="preserve">звучащих отрывков прилагается и находится у члена жюри в аудитории, </w:t>
      </w:r>
      <w:r>
        <w:rPr>
          <w:spacing w:val="2"/>
          <w:sz w:val="24"/>
          <w:szCs w:val="24"/>
          <w:lang w:val="ru-RU"/>
        </w:rPr>
        <w:t xml:space="preserve"> </w:t>
      </w:r>
      <w:r>
        <w:rPr>
          <w:sz w:val="24"/>
          <w:szCs w:val="24"/>
          <w:lang w:val="ru-RU"/>
        </w:rPr>
        <w:t xml:space="preserve">где проводится аудирование. Перед первым предъявлением </w:t>
      </w:r>
      <w:r>
        <w:rPr>
          <w:spacing w:val="65"/>
          <w:sz w:val="24"/>
          <w:szCs w:val="24"/>
          <w:lang w:val="ru-RU"/>
        </w:rPr>
        <w:t xml:space="preserve"> </w:t>
      </w:r>
      <w:r>
        <w:rPr>
          <w:sz w:val="24"/>
          <w:szCs w:val="24"/>
          <w:lang w:val="ru-RU"/>
        </w:rPr>
        <w:t xml:space="preserve">участники должны ознакомиться с заданием. Между первым и </w:t>
      </w:r>
      <w:r>
        <w:rPr>
          <w:spacing w:val="42"/>
          <w:sz w:val="24"/>
          <w:szCs w:val="24"/>
          <w:lang w:val="ru-RU"/>
        </w:rPr>
        <w:t xml:space="preserve"> </w:t>
      </w:r>
      <w:r>
        <w:rPr>
          <w:sz w:val="24"/>
          <w:szCs w:val="24"/>
          <w:lang w:val="ru-RU"/>
        </w:rPr>
        <w:t>вторым предъявлением текста есть минутная пауза, во время которой</w:t>
      </w:r>
      <w:r>
        <w:rPr>
          <w:spacing w:val="15"/>
          <w:sz w:val="24"/>
          <w:szCs w:val="24"/>
          <w:lang w:val="ru-RU"/>
        </w:rPr>
        <w:t xml:space="preserve"> </w:t>
      </w:r>
      <w:r>
        <w:rPr>
          <w:sz w:val="24"/>
          <w:szCs w:val="24"/>
          <w:lang w:val="ru-RU"/>
        </w:rPr>
        <w:t>участники должны ответить на вопросы задания. После второго</w:t>
      </w:r>
      <w:r>
        <w:rPr>
          <w:spacing w:val="54"/>
          <w:sz w:val="24"/>
          <w:szCs w:val="24"/>
          <w:lang w:val="ru-RU"/>
        </w:rPr>
        <w:t xml:space="preserve"> </w:t>
      </w:r>
      <w:r>
        <w:rPr>
          <w:sz w:val="24"/>
          <w:szCs w:val="24"/>
          <w:lang w:val="ru-RU"/>
        </w:rPr>
        <w:t>предъявления участники должны проверить выполненное ими здание и перенести ответы</w:t>
      </w:r>
      <w:r>
        <w:rPr>
          <w:spacing w:val="23"/>
          <w:sz w:val="24"/>
          <w:szCs w:val="24"/>
          <w:lang w:val="ru-RU"/>
        </w:rPr>
        <w:t xml:space="preserve"> </w:t>
      </w:r>
      <w:r>
        <w:rPr>
          <w:sz w:val="24"/>
          <w:szCs w:val="24"/>
          <w:lang w:val="ru-RU"/>
        </w:rPr>
        <w:t xml:space="preserve">в Бланки ответов. </w:t>
      </w:r>
    </w:p>
    <w:p>
      <w:pPr>
        <w:pStyle w:val="Normal"/>
        <w:ind w:firstLine="708"/>
        <w:jc w:val="both"/>
        <w:rPr/>
      </w:pPr>
      <w:r>
        <w:rPr>
          <w:b/>
        </w:rPr>
        <w:t>Задание по чтению</w:t>
      </w:r>
      <w:r>
        <w:rPr/>
        <w:t xml:space="preserve"> включает в себя чтение текста с</w:t>
      </w:r>
      <w:r>
        <w:rPr>
          <w:spacing w:val="40"/>
        </w:rPr>
        <w:t xml:space="preserve"> </w:t>
      </w:r>
      <w:r>
        <w:rPr/>
        <w:t>полным пониманием   и   выполнение  заданий   к   нему. Тексты заданий</w:t>
      </w:r>
      <w:r>
        <w:rPr>
          <w:spacing w:val="11"/>
        </w:rPr>
        <w:t xml:space="preserve"> </w:t>
      </w:r>
      <w:r>
        <w:rPr/>
        <w:t>можно использовать в качестве черновика. Однако проверке подлежат</w:t>
      </w:r>
      <w:r>
        <w:rPr>
          <w:spacing w:val="20"/>
        </w:rPr>
        <w:t xml:space="preserve"> </w:t>
      </w:r>
      <w:r>
        <w:rPr/>
        <w:t xml:space="preserve">только ответы, перенесенные в Бланк ответов. </w:t>
      </w:r>
    </w:p>
    <w:p>
      <w:pPr>
        <w:pStyle w:val="Normal"/>
        <w:spacing w:before="7" w:after="0"/>
        <w:rPr>
          <w:i/>
          <w:i/>
          <w:u w:val="single" w:color="000000"/>
        </w:rPr>
      </w:pPr>
      <w:r>
        <w:rPr>
          <w:i/>
          <w:u w:val="single" w:color="000000"/>
        </w:rPr>
        <w:t>Таким образом, правильно выполненные задания по чтению могут</w:t>
      </w:r>
      <w:r>
        <w:rPr>
          <w:i/>
          <w:spacing w:val="57"/>
          <w:u w:val="single" w:color="000000"/>
        </w:rPr>
        <w:t xml:space="preserve"> </w:t>
      </w:r>
      <w:r>
        <w:rPr>
          <w:i/>
          <w:u w:val="single" w:color="000000"/>
        </w:rPr>
        <w:t>принести</w:t>
      </w:r>
      <w:r>
        <w:rPr>
          <w:i/>
        </w:rPr>
        <w:t xml:space="preserve"> </w:t>
      </w:r>
      <w:r>
        <w:rPr>
          <w:i/>
          <w:u w:val="single" w:color="000000"/>
        </w:rPr>
        <w:t>максимально 20</w:t>
      </w:r>
      <w:r>
        <w:rPr>
          <w:i/>
          <w:spacing w:val="-7"/>
          <w:u w:val="single" w:color="000000"/>
        </w:rPr>
        <w:t xml:space="preserve"> </w:t>
      </w:r>
      <w:r>
        <w:rPr>
          <w:i/>
          <w:u w:val="single" w:color="000000"/>
        </w:rPr>
        <w:t>баллов.</w:t>
      </w:r>
    </w:p>
    <w:p>
      <w:pPr>
        <w:pStyle w:val="Normal"/>
        <w:spacing w:before="7" w:after="0"/>
        <w:ind w:firstLine="709"/>
        <w:rPr/>
      </w:pPr>
      <w:r>
        <w:rPr/>
        <w:t xml:space="preserve">В задании </w:t>
      </w:r>
      <w:r>
        <w:rPr>
          <w:b/>
        </w:rPr>
        <w:t>по проверке умений в письменной речи</w:t>
      </w:r>
      <w:r>
        <w:rPr>
          <w:b/>
          <w:spacing w:val="5"/>
        </w:rPr>
        <w:t xml:space="preserve"> </w:t>
      </w:r>
      <w:r>
        <w:rPr/>
        <w:t>участникам предлагается</w:t>
      </w:r>
      <w:r>
        <w:rPr>
          <w:spacing w:val="42"/>
        </w:rPr>
        <w:t xml:space="preserve"> </w:t>
      </w:r>
      <w:r>
        <w:rPr/>
        <w:t>творческое письменное задание. Участники должны написать</w:t>
      </w:r>
      <w:r>
        <w:rPr>
          <w:spacing w:val="44"/>
        </w:rPr>
        <w:t xml:space="preserve"> личное письмо.</w:t>
      </w:r>
      <w:r>
        <w:rPr/>
        <w:t xml:space="preserve"> Это творческое задание ориентировано на проверку умений</w:t>
      </w:r>
      <w:r>
        <w:rPr>
          <w:spacing w:val="5"/>
        </w:rPr>
        <w:t xml:space="preserve"> </w:t>
      </w:r>
      <w:r>
        <w:rPr/>
        <w:t>в письменной речи, уровня речевой культуры, умения уйти от шаблонности</w:t>
      </w:r>
      <w:r>
        <w:rPr>
          <w:spacing w:val="58"/>
        </w:rPr>
        <w:t xml:space="preserve"> </w:t>
      </w:r>
      <w:r>
        <w:rPr/>
        <w:t>и штампов, спонтанно и креативно выполнить задание. Объем текста -</w:t>
      </w:r>
      <w:r>
        <w:rPr>
          <w:spacing w:val="34"/>
        </w:rPr>
        <w:t xml:space="preserve"> </w:t>
      </w:r>
      <w:r>
        <w:rPr/>
        <w:t>около 70 слов. Задание по письму необходимо выполнять также на</w:t>
      </w:r>
      <w:r>
        <w:rPr>
          <w:spacing w:val="12"/>
        </w:rPr>
        <w:t xml:space="preserve"> </w:t>
      </w:r>
      <w:r>
        <w:rPr/>
        <w:t>специальных Бланках</w:t>
      </w:r>
      <w:r>
        <w:rPr>
          <w:spacing w:val="53"/>
        </w:rPr>
        <w:t xml:space="preserve"> </w:t>
      </w:r>
      <w:r>
        <w:rPr/>
        <w:t>ответов.</w:t>
      </w:r>
    </w:p>
    <w:p>
      <w:pPr>
        <w:pStyle w:val="Normal"/>
        <w:spacing w:before="5" w:after="0"/>
        <w:ind w:left="171" w:right="118" w:hanging="0"/>
        <w:rPr>
          <w:i/>
          <w:i/>
          <w:u w:val="single" w:color="00000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Normal"/>
        <w:spacing w:before="64" w:after="0"/>
        <w:ind w:left="221" w:hanging="0"/>
        <w:rPr>
          <w:b/>
          <w:b/>
        </w:rPr>
      </w:pPr>
      <w:r>
        <w:rPr/>
        <w:t xml:space="preserve">В задании </w:t>
      </w:r>
      <w:r>
        <w:rPr>
          <w:b/>
        </w:rPr>
        <w:t xml:space="preserve">по проверке умений в устной речи </w:t>
      </w:r>
      <w:r>
        <w:rPr/>
        <w:t>участнику предлагается</w:t>
      </w:r>
      <w:r>
        <w:rPr>
          <w:b/>
        </w:rPr>
        <w:t xml:space="preserve"> </w:t>
      </w:r>
      <w:r>
        <w:rPr/>
        <w:t>составить монолог на заданную тему. Выступление не должно занимать более двух-трех минут.</w:t>
      </w:r>
      <w:r>
        <w:rPr>
          <w:b/>
        </w:rPr>
        <w:t xml:space="preserve"> </w:t>
      </w:r>
    </w:p>
    <w:p>
      <w:pPr>
        <w:pStyle w:val="Normal"/>
        <w:spacing w:before="64" w:after="0"/>
        <w:ind w:left="221" w:hanging="0"/>
        <w:rPr/>
      </w:pPr>
      <w:r>
        <w:rPr>
          <w:b/>
        </w:rPr>
        <w:t>Оценка индивидуальных результатов участника:</w:t>
      </w:r>
    </w:p>
    <w:p>
      <w:pPr>
        <w:pStyle w:val="Normal"/>
        <w:spacing w:before="4" w:after="0"/>
        <w:rPr>
          <w:b/>
          <w:b/>
          <w:bCs/>
        </w:rPr>
      </w:pPr>
      <w:r>
        <w:rPr>
          <w:b/>
          <w:bCs/>
        </w:rPr>
      </w:r>
    </w:p>
    <w:tbl>
      <w:tblPr>
        <w:tblW w:w="9828" w:type="dxa"/>
        <w:jc w:val="left"/>
        <w:tblInd w:w="108" w:type="dxa"/>
        <w:tblLayout w:type="fixed"/>
        <w:tblCellMar>
          <w:top w:w="0" w:type="dxa"/>
          <w:left w:w="5" w:type="dxa"/>
          <w:bottom w:w="0" w:type="dxa"/>
          <w:right w:w="5" w:type="dxa"/>
        </w:tblCellMar>
        <w:tblLook w:val="01e0"/>
      </w:tblPr>
      <w:tblGrid>
        <w:gridCol w:w="953"/>
        <w:gridCol w:w="8874"/>
      </w:tblGrid>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Баллы</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Убедительность, наглядность</w:t>
            </w:r>
            <w:r>
              <w:rPr>
                <w:rFonts w:ascii="Times New Roman" w:hAnsi="Times New Roman"/>
                <w:b/>
                <w:i/>
                <w:spacing w:val="48"/>
                <w:sz w:val="24"/>
                <w:szCs w:val="24"/>
              </w:rPr>
              <w:t xml:space="preserve"> </w:t>
            </w:r>
            <w:r>
              <w:rPr>
                <w:rFonts w:ascii="Times New Roman" w:hAnsi="Times New Roman"/>
                <w:b/>
                <w:i/>
                <w:sz w:val="24"/>
                <w:szCs w:val="24"/>
              </w:rPr>
              <w:t>изложения</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1614" w:hanging="0"/>
              <w:rPr>
                <w:rFonts w:ascii="Times New Roman" w:hAnsi="Times New Roman" w:eastAsia="Times New Roman"/>
                <w:sz w:val="24"/>
                <w:szCs w:val="24"/>
                <w:lang w:val="ru-RU"/>
              </w:rPr>
            </w:pPr>
            <w:r>
              <w:rPr>
                <w:rFonts w:ascii="Times New Roman" w:hAnsi="Times New Roman"/>
                <w:sz w:val="24"/>
                <w:szCs w:val="24"/>
                <w:lang w:val="ru-RU"/>
              </w:rPr>
              <w:t>Высказывания аргументированы, аргументация сильная, сопряжена</w:t>
            </w:r>
            <w:r>
              <w:rPr>
                <w:rFonts w:ascii="Times New Roman" w:hAnsi="Times New Roman"/>
                <w:spacing w:val="-16"/>
                <w:sz w:val="24"/>
                <w:szCs w:val="24"/>
                <w:lang w:val="ru-RU"/>
              </w:rPr>
              <w:t xml:space="preserve"> </w:t>
            </w:r>
            <w:r>
              <w:rPr>
                <w:rFonts w:ascii="Times New Roman" w:hAnsi="Times New Roman"/>
                <w:sz w:val="24"/>
                <w:szCs w:val="24"/>
                <w:lang w:val="ru-RU"/>
              </w:rPr>
              <w:t>с</w:t>
            </w:r>
            <w:r>
              <w:rPr>
                <w:rFonts w:ascii="Times New Roman" w:hAnsi="Times New Roman"/>
                <w:w w:val="99"/>
                <w:sz w:val="24"/>
                <w:szCs w:val="24"/>
                <w:lang w:val="ru-RU"/>
              </w:rPr>
              <w:t xml:space="preserve"> </w:t>
            </w:r>
            <w:r>
              <w:rPr>
                <w:rFonts w:ascii="Times New Roman" w:hAnsi="Times New Roman"/>
                <w:sz w:val="24"/>
                <w:szCs w:val="24"/>
                <w:lang w:val="ru-RU"/>
              </w:rPr>
              <w:t>высказываниями других членов</w:t>
            </w:r>
            <w:r>
              <w:rPr>
                <w:rFonts w:ascii="Times New Roman" w:hAnsi="Times New Roman"/>
                <w:spacing w:val="-12"/>
                <w:sz w:val="24"/>
                <w:szCs w:val="24"/>
                <w:lang w:val="ru-RU"/>
              </w:rPr>
              <w:t xml:space="preserve"> </w:t>
            </w:r>
            <w:r>
              <w:rPr>
                <w:rFonts w:ascii="Times New Roman" w:hAnsi="Times New Roman"/>
                <w:sz w:val="24"/>
                <w:szCs w:val="24"/>
                <w:lang w:val="ru-RU"/>
              </w:rPr>
              <w:t>группы.</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Аргументация в целом убедительна и</w:t>
            </w:r>
            <w:r>
              <w:rPr>
                <w:rFonts w:ascii="Times New Roman" w:hAnsi="Times New Roman"/>
                <w:spacing w:val="-9"/>
                <w:sz w:val="24"/>
                <w:szCs w:val="24"/>
                <w:lang w:val="ru-RU"/>
              </w:rPr>
              <w:t xml:space="preserve"> </w:t>
            </w:r>
            <w:r>
              <w:rPr>
                <w:rFonts w:ascii="Times New Roman" w:hAnsi="Times New Roman"/>
                <w:sz w:val="24"/>
                <w:szCs w:val="24"/>
                <w:lang w:val="ru-RU"/>
              </w:rPr>
              <w:t>логична.</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Излагает свою позицию неубедительно, не</w:t>
            </w:r>
            <w:r>
              <w:rPr>
                <w:rFonts w:ascii="Times New Roman" w:hAnsi="Times New Roman"/>
                <w:spacing w:val="-18"/>
                <w:sz w:val="24"/>
                <w:szCs w:val="24"/>
                <w:lang w:val="ru-RU"/>
              </w:rPr>
              <w:t xml:space="preserve"> </w:t>
            </w:r>
            <w:r>
              <w:rPr>
                <w:rFonts w:ascii="Times New Roman" w:hAnsi="Times New Roman"/>
                <w:sz w:val="24"/>
                <w:szCs w:val="24"/>
                <w:lang w:val="ru-RU"/>
              </w:rPr>
              <w:t>аргументируя.</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Не излагает своей позиции, не аргументирует</w:t>
            </w:r>
            <w:r>
              <w:rPr>
                <w:rFonts w:ascii="Times New Roman" w:hAnsi="Times New Roman"/>
                <w:spacing w:val="-14"/>
                <w:sz w:val="24"/>
                <w:szCs w:val="24"/>
                <w:lang w:val="ru-RU"/>
              </w:rPr>
              <w:t xml:space="preserve"> </w:t>
            </w:r>
            <w:r>
              <w:rPr>
                <w:rFonts w:ascii="Times New Roman" w:hAnsi="Times New Roman"/>
                <w:sz w:val="24"/>
                <w:szCs w:val="24"/>
                <w:lang w:val="ru-RU"/>
              </w:rPr>
              <w:t>высказываний.</w:t>
            </w:r>
          </w:p>
        </w:tc>
      </w:tr>
      <w:tr>
        <w:trPr>
          <w:trHeight w:val="288"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Выразительность,</w:t>
            </w:r>
            <w:r>
              <w:rPr>
                <w:rFonts w:ascii="Times New Roman" w:hAnsi="Times New Roman"/>
                <w:b/>
                <w:i/>
                <w:spacing w:val="-9"/>
                <w:sz w:val="24"/>
                <w:szCs w:val="24"/>
              </w:rPr>
              <w:t xml:space="preserve"> </w:t>
            </w:r>
            <w:r>
              <w:rPr>
                <w:rFonts w:ascii="Times New Roman" w:hAnsi="Times New Roman"/>
                <w:b/>
                <w:i/>
                <w:sz w:val="24"/>
                <w:szCs w:val="24"/>
              </w:rPr>
              <w:t>артистизм</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90" w:hanging="0"/>
              <w:rPr>
                <w:rFonts w:ascii="Times New Roman" w:hAnsi="Times New Roman" w:eastAsia="Times New Roman"/>
                <w:sz w:val="24"/>
                <w:szCs w:val="24"/>
                <w:lang w:val="ru-RU"/>
              </w:rPr>
            </w:pPr>
            <w:r>
              <w:rPr>
                <w:rFonts w:ascii="Times New Roman" w:hAnsi="Times New Roman"/>
                <w:sz w:val="24"/>
                <w:szCs w:val="24"/>
                <w:lang w:val="ru-RU"/>
              </w:rPr>
              <w:t>Демонстрирует артистизм, сценическую убедительность, органичность</w:t>
            </w:r>
            <w:r>
              <w:rPr>
                <w:rFonts w:ascii="Times New Roman" w:hAnsi="Times New Roman"/>
                <w:spacing w:val="-22"/>
                <w:sz w:val="24"/>
                <w:szCs w:val="24"/>
                <w:lang w:val="ru-RU"/>
              </w:rPr>
              <w:t xml:space="preserve"> </w:t>
            </w:r>
            <w:r>
              <w:rPr>
                <w:rFonts w:ascii="Times New Roman" w:hAnsi="Times New Roman"/>
                <w:sz w:val="24"/>
                <w:szCs w:val="24"/>
                <w:lang w:val="ru-RU"/>
              </w:rPr>
              <w:t>жестов, пластики и речи,</w:t>
            </w:r>
            <w:r>
              <w:rPr>
                <w:rFonts w:ascii="Times New Roman" w:hAnsi="Times New Roman"/>
                <w:spacing w:val="-5"/>
                <w:sz w:val="24"/>
                <w:szCs w:val="24"/>
                <w:lang w:val="ru-RU"/>
              </w:rPr>
              <w:t xml:space="preserve"> </w:t>
            </w:r>
            <w:r>
              <w:rPr>
                <w:rFonts w:ascii="Times New Roman" w:hAnsi="Times New Roman"/>
                <w:sz w:val="24"/>
                <w:szCs w:val="24"/>
                <w:lang w:val="ru-RU"/>
              </w:rPr>
              <w:t>выразительность.</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373" w:hanging="0"/>
              <w:rPr>
                <w:rFonts w:ascii="Times New Roman" w:hAnsi="Times New Roman" w:eastAsia="Times New Roman"/>
                <w:sz w:val="24"/>
                <w:szCs w:val="24"/>
                <w:lang w:val="ru-RU"/>
              </w:rPr>
            </w:pPr>
            <w:r>
              <w:rPr>
                <w:rFonts w:ascii="Times New Roman" w:hAnsi="Times New Roman"/>
                <w:sz w:val="24"/>
                <w:szCs w:val="24"/>
                <w:lang w:val="ru-RU"/>
              </w:rPr>
              <w:t>Присутствуют отдельные проявления выразительности, однако жесты и</w:t>
            </w:r>
            <w:r>
              <w:rPr>
                <w:rFonts w:ascii="Times New Roman" w:hAnsi="Times New Roman"/>
                <w:spacing w:val="-17"/>
                <w:sz w:val="24"/>
                <w:szCs w:val="24"/>
                <w:lang w:val="ru-RU"/>
              </w:rPr>
              <w:t xml:space="preserve"> </w:t>
            </w:r>
            <w:r>
              <w:rPr>
                <w:rFonts w:ascii="Times New Roman" w:hAnsi="Times New Roman"/>
                <w:sz w:val="24"/>
                <w:szCs w:val="24"/>
                <w:lang w:val="ru-RU"/>
              </w:rPr>
              <w:t>пластика</w:t>
            </w:r>
            <w:r>
              <w:rPr>
                <w:rFonts w:ascii="Times New Roman" w:hAnsi="Times New Roman"/>
                <w:w w:val="99"/>
                <w:sz w:val="24"/>
                <w:szCs w:val="24"/>
                <w:lang w:val="ru-RU"/>
              </w:rPr>
              <w:t xml:space="preserve"> </w:t>
            </w:r>
            <w:r>
              <w:rPr>
                <w:rFonts w:ascii="Times New Roman" w:hAnsi="Times New Roman"/>
                <w:sz w:val="24"/>
                <w:szCs w:val="24"/>
                <w:lang w:val="ru-RU"/>
              </w:rPr>
              <w:t>не всегда естественны и</w:t>
            </w:r>
            <w:r>
              <w:rPr>
                <w:rFonts w:ascii="Times New Roman" w:hAnsi="Times New Roman"/>
                <w:spacing w:val="-8"/>
                <w:sz w:val="24"/>
                <w:szCs w:val="24"/>
                <w:lang w:val="ru-RU"/>
              </w:rPr>
              <w:t xml:space="preserve"> </w:t>
            </w:r>
            <w:r>
              <w:rPr>
                <w:rFonts w:ascii="Times New Roman" w:hAnsi="Times New Roman"/>
                <w:sz w:val="24"/>
                <w:szCs w:val="24"/>
                <w:lang w:val="ru-RU"/>
              </w:rPr>
              <w:t>оправданы.</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699" w:hanging="0"/>
              <w:rPr>
                <w:rFonts w:ascii="Times New Roman" w:hAnsi="Times New Roman" w:eastAsia="Times New Roman"/>
                <w:sz w:val="24"/>
                <w:szCs w:val="24"/>
                <w:lang w:val="ru-RU"/>
              </w:rPr>
            </w:pPr>
            <w:r>
              <w:rPr>
                <w:rFonts w:ascii="Times New Roman" w:hAnsi="Times New Roman"/>
                <w:sz w:val="24"/>
                <w:szCs w:val="24"/>
                <w:lang w:val="ru-RU"/>
              </w:rPr>
              <w:t>Предпринимает отдельные попытки выразить эмоции, в том числе с</w:t>
            </w:r>
            <w:r>
              <w:rPr>
                <w:rFonts w:ascii="Times New Roman" w:hAnsi="Times New Roman"/>
                <w:spacing w:val="-20"/>
                <w:sz w:val="24"/>
                <w:szCs w:val="24"/>
                <w:lang w:val="ru-RU"/>
              </w:rPr>
              <w:t xml:space="preserve"> </w:t>
            </w:r>
            <w:r>
              <w:rPr>
                <w:rFonts w:ascii="Times New Roman" w:hAnsi="Times New Roman"/>
                <w:sz w:val="24"/>
                <w:szCs w:val="24"/>
                <w:lang w:val="ru-RU"/>
              </w:rPr>
              <w:t>помощью жестов и</w:t>
            </w:r>
            <w:r>
              <w:rPr>
                <w:rFonts w:ascii="Times New Roman" w:hAnsi="Times New Roman"/>
                <w:spacing w:val="-2"/>
                <w:sz w:val="24"/>
                <w:szCs w:val="24"/>
                <w:lang w:val="ru-RU"/>
              </w:rPr>
              <w:t xml:space="preserve"> </w:t>
            </w:r>
            <w:r>
              <w:rPr>
                <w:rFonts w:ascii="Times New Roman" w:hAnsi="Times New Roman"/>
                <w:sz w:val="24"/>
                <w:szCs w:val="24"/>
                <w:lang w:val="ru-RU"/>
              </w:rPr>
              <w:t>пластики.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760" w:hanging="0"/>
              <w:rPr>
                <w:rFonts w:ascii="Times New Roman" w:hAnsi="Times New Roman" w:eastAsia="Times New Roman"/>
                <w:sz w:val="24"/>
                <w:szCs w:val="24"/>
                <w:lang w:val="ru-RU"/>
              </w:rPr>
            </w:pPr>
            <w:r>
              <w:rPr>
                <w:rFonts w:ascii="Times New Roman" w:hAnsi="Times New Roman"/>
                <w:sz w:val="24"/>
                <w:szCs w:val="24"/>
                <w:lang w:val="ru-RU"/>
              </w:rPr>
              <w:t>Не демонстрирует сопричастности происходящему, пластика и</w:t>
            </w:r>
            <w:r>
              <w:rPr>
                <w:rFonts w:ascii="Times New Roman" w:hAnsi="Times New Roman"/>
                <w:spacing w:val="-17"/>
                <w:sz w:val="24"/>
                <w:szCs w:val="24"/>
                <w:lang w:val="ru-RU"/>
              </w:rPr>
              <w:t xml:space="preserve"> </w:t>
            </w:r>
            <w:r>
              <w:rPr>
                <w:rFonts w:ascii="Times New Roman" w:hAnsi="Times New Roman"/>
                <w:sz w:val="24"/>
                <w:szCs w:val="24"/>
                <w:lang w:val="ru-RU"/>
              </w:rPr>
              <w:t>жестикуляция</w:t>
            </w:r>
            <w:r>
              <w:rPr>
                <w:rFonts w:ascii="Times New Roman" w:hAnsi="Times New Roman"/>
                <w:w w:val="99"/>
                <w:sz w:val="24"/>
                <w:szCs w:val="24"/>
                <w:lang w:val="ru-RU"/>
              </w:rPr>
              <w:t xml:space="preserve"> </w:t>
            </w:r>
            <w:r>
              <w:rPr>
                <w:rFonts w:ascii="Times New Roman" w:hAnsi="Times New Roman"/>
                <w:sz w:val="24"/>
                <w:szCs w:val="24"/>
                <w:lang w:val="ru-RU"/>
              </w:rPr>
              <w:t>отсутствуют.</w:t>
            </w:r>
          </w:p>
        </w:tc>
      </w:tr>
      <w:tr>
        <w:trPr>
          <w:trHeight w:val="286"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8"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0" w:hanging="0"/>
              <w:rPr>
                <w:rFonts w:ascii="Times New Roman" w:hAnsi="Times New Roman" w:eastAsia="Times New Roman"/>
                <w:sz w:val="24"/>
                <w:szCs w:val="24"/>
              </w:rPr>
            </w:pPr>
            <w:r>
              <w:rPr>
                <w:rFonts w:ascii="Times New Roman" w:hAnsi="Times New Roman"/>
                <w:b/>
                <w:i/>
                <w:sz w:val="24"/>
                <w:szCs w:val="24"/>
              </w:rPr>
              <w:t>Лексическое оформление</w:t>
            </w:r>
            <w:r>
              <w:rPr>
                <w:rFonts w:ascii="Times New Roman" w:hAnsi="Times New Roman"/>
                <w:b/>
                <w:i/>
                <w:spacing w:val="-13"/>
                <w:sz w:val="24"/>
                <w:szCs w:val="24"/>
              </w:rPr>
              <w:t xml:space="preserve"> </w:t>
            </w:r>
            <w:r>
              <w:rPr>
                <w:rFonts w:ascii="Times New Roman" w:hAnsi="Times New Roman"/>
                <w:b/>
                <w:i/>
                <w:sz w:val="24"/>
                <w:szCs w:val="24"/>
              </w:rPr>
              <w:t>речи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449" w:hanging="0"/>
              <w:rPr>
                <w:rFonts w:ascii="Times New Roman" w:hAnsi="Times New Roman" w:eastAsia="Times New Roman"/>
                <w:sz w:val="24"/>
                <w:szCs w:val="24"/>
                <w:lang w:val="ru-RU"/>
              </w:rPr>
            </w:pPr>
            <w:r>
              <w:rPr>
                <w:rFonts w:ascii="Times New Roman" w:hAnsi="Times New Roman"/>
                <w:sz w:val="24"/>
                <w:szCs w:val="24"/>
                <w:lang w:val="ru-RU"/>
              </w:rPr>
              <w:t>Владеет широким вокабуляром, достаточным для решения поставленной</w:t>
            </w:r>
            <w:r>
              <w:rPr>
                <w:rFonts w:ascii="Times New Roman" w:hAnsi="Times New Roman"/>
                <w:spacing w:val="-19"/>
                <w:sz w:val="24"/>
                <w:szCs w:val="24"/>
                <w:lang w:val="ru-RU"/>
              </w:rPr>
              <w:t xml:space="preserve"> </w:t>
            </w:r>
            <w:r>
              <w:rPr>
                <w:rFonts w:ascii="Times New Roman" w:hAnsi="Times New Roman"/>
                <w:sz w:val="24"/>
                <w:szCs w:val="24"/>
                <w:lang w:val="ru-RU"/>
              </w:rPr>
              <w:t>задачи, использует его в соответствии с  правилами лексической</w:t>
            </w:r>
            <w:r>
              <w:rPr>
                <w:rFonts w:ascii="Times New Roman" w:hAnsi="Times New Roman"/>
                <w:spacing w:val="-15"/>
                <w:sz w:val="24"/>
                <w:szCs w:val="24"/>
                <w:lang w:val="ru-RU"/>
              </w:rPr>
              <w:t xml:space="preserve"> </w:t>
            </w:r>
            <w:r>
              <w:rPr>
                <w:rFonts w:ascii="Times New Roman" w:hAnsi="Times New Roman"/>
                <w:sz w:val="24"/>
                <w:szCs w:val="24"/>
                <w:lang w:val="ru-RU"/>
              </w:rPr>
              <w:t>сочетаемости.</w:t>
            </w:r>
          </w:p>
        </w:tc>
      </w:tr>
      <w:tr>
        <w:trPr>
          <w:trHeight w:val="838"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943" w:hanging="0"/>
              <w:jc w:val="both"/>
              <w:rPr>
                <w:rFonts w:ascii="Times New Roman" w:hAnsi="Times New Roman" w:eastAsia="Times New Roman"/>
                <w:sz w:val="24"/>
                <w:szCs w:val="24"/>
                <w:lang w:val="ru-RU"/>
              </w:rPr>
            </w:pPr>
            <w:r>
              <w:rPr>
                <w:rFonts w:ascii="Times New Roman" w:hAnsi="Times New Roman"/>
                <w:sz w:val="24"/>
                <w:szCs w:val="24"/>
                <w:lang w:val="ru-RU"/>
              </w:rPr>
              <w:t>Демонстрирует достаточный словарный запас, однако в некоторых</w:t>
            </w:r>
            <w:r>
              <w:rPr>
                <w:rFonts w:ascii="Times New Roman" w:hAnsi="Times New Roman"/>
                <w:spacing w:val="-22"/>
                <w:sz w:val="24"/>
                <w:szCs w:val="24"/>
                <w:lang w:val="ru-RU"/>
              </w:rPr>
              <w:t xml:space="preserve"> </w:t>
            </w:r>
            <w:r>
              <w:rPr>
                <w:rFonts w:ascii="Times New Roman" w:hAnsi="Times New Roman"/>
                <w:sz w:val="24"/>
                <w:szCs w:val="24"/>
                <w:lang w:val="ru-RU"/>
              </w:rPr>
              <w:t>случаях</w:t>
            </w:r>
            <w:r>
              <w:rPr>
                <w:rFonts w:ascii="Times New Roman" w:hAnsi="Times New Roman"/>
                <w:w w:val="99"/>
                <w:sz w:val="24"/>
                <w:szCs w:val="24"/>
                <w:lang w:val="ru-RU"/>
              </w:rPr>
              <w:t xml:space="preserve"> </w:t>
            </w:r>
            <w:r>
              <w:rPr>
                <w:rFonts w:ascii="Times New Roman" w:hAnsi="Times New Roman"/>
                <w:sz w:val="24"/>
                <w:szCs w:val="24"/>
                <w:lang w:val="ru-RU"/>
              </w:rPr>
              <w:t>испытывает трудности в подборе и правильном использовании</w:t>
            </w:r>
            <w:r>
              <w:rPr>
                <w:rFonts w:ascii="Times New Roman" w:hAnsi="Times New Roman"/>
                <w:spacing w:val="-18"/>
                <w:sz w:val="24"/>
                <w:szCs w:val="24"/>
                <w:lang w:val="ru-RU"/>
              </w:rPr>
              <w:t xml:space="preserve"> </w:t>
            </w:r>
            <w:r>
              <w:rPr>
                <w:rFonts w:ascii="Times New Roman" w:hAnsi="Times New Roman"/>
                <w:sz w:val="24"/>
                <w:szCs w:val="24"/>
                <w:lang w:val="ru-RU"/>
              </w:rPr>
              <w:t>лексических единиц.</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Вокабуляр ограничен, в связи с чем задача выполняется лишь</w:t>
            </w:r>
            <w:r>
              <w:rPr>
                <w:rFonts w:ascii="Times New Roman" w:hAnsi="Times New Roman"/>
                <w:spacing w:val="-21"/>
                <w:sz w:val="24"/>
                <w:szCs w:val="24"/>
                <w:lang w:val="ru-RU"/>
              </w:rPr>
              <w:t xml:space="preserve"> </w:t>
            </w:r>
            <w:r>
              <w:rPr>
                <w:rFonts w:ascii="Times New Roman" w:hAnsi="Times New Roman"/>
                <w:sz w:val="24"/>
                <w:szCs w:val="24"/>
                <w:lang w:val="ru-RU"/>
              </w:rPr>
              <w:t>частично.</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Словарный запас недостаточен для выполнения поставленной</w:t>
            </w:r>
            <w:r>
              <w:rPr>
                <w:rFonts w:ascii="Times New Roman" w:hAnsi="Times New Roman"/>
                <w:spacing w:val="-16"/>
                <w:sz w:val="24"/>
                <w:szCs w:val="24"/>
                <w:lang w:val="ru-RU"/>
              </w:rPr>
              <w:t xml:space="preserve"> </w:t>
            </w:r>
            <w:r>
              <w:rPr>
                <w:rFonts w:ascii="Times New Roman" w:hAnsi="Times New Roman"/>
                <w:sz w:val="24"/>
                <w:szCs w:val="24"/>
                <w:lang w:val="ru-RU"/>
              </w:rPr>
              <w:t>задачи.</w:t>
            </w:r>
          </w:p>
        </w:tc>
      </w:tr>
      <w:tr>
        <w:trPr>
          <w:trHeight w:val="286"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8"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0" w:hanging="0"/>
              <w:rPr>
                <w:rFonts w:ascii="Times New Roman" w:hAnsi="Times New Roman" w:eastAsia="Times New Roman"/>
                <w:sz w:val="24"/>
                <w:szCs w:val="24"/>
              </w:rPr>
            </w:pPr>
            <w:r>
              <w:rPr>
                <w:rFonts w:ascii="Times New Roman" w:hAnsi="Times New Roman"/>
                <w:b/>
                <w:i/>
                <w:sz w:val="24"/>
                <w:szCs w:val="24"/>
              </w:rPr>
              <w:t>Грамматическое оформление</w:t>
            </w:r>
            <w:r>
              <w:rPr>
                <w:rFonts w:ascii="Times New Roman" w:hAnsi="Times New Roman"/>
                <w:b/>
                <w:i/>
                <w:spacing w:val="-13"/>
                <w:sz w:val="24"/>
                <w:szCs w:val="24"/>
              </w:rPr>
              <w:t xml:space="preserve"> </w:t>
            </w:r>
            <w:r>
              <w:rPr>
                <w:rFonts w:ascii="Times New Roman" w:hAnsi="Times New Roman"/>
                <w:b/>
                <w:i/>
                <w:sz w:val="24"/>
                <w:szCs w:val="24"/>
              </w:rPr>
              <w:t>речи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50" w:hanging="0"/>
              <w:rPr>
                <w:rFonts w:ascii="Times New Roman" w:hAnsi="Times New Roman" w:eastAsia="Times New Roman"/>
                <w:sz w:val="24"/>
                <w:szCs w:val="24"/>
                <w:lang w:val="ru-RU"/>
              </w:rPr>
            </w:pPr>
            <w:r>
              <w:rPr>
                <w:rFonts w:ascii="Times New Roman" w:hAnsi="Times New Roman"/>
                <w:sz w:val="24"/>
                <w:szCs w:val="24"/>
                <w:lang w:val="ru-RU"/>
              </w:rPr>
              <w:t>Демонстрирует владение разнообразными грамматическими</w:t>
            </w:r>
            <w:r>
              <w:rPr>
                <w:rFonts w:ascii="Times New Roman" w:hAnsi="Times New Roman"/>
                <w:spacing w:val="-9"/>
                <w:sz w:val="24"/>
                <w:szCs w:val="24"/>
                <w:lang w:val="ru-RU"/>
              </w:rPr>
              <w:t xml:space="preserve"> </w:t>
            </w:r>
            <w:r>
              <w:rPr>
                <w:rFonts w:ascii="Times New Roman" w:hAnsi="Times New Roman"/>
                <w:sz w:val="24"/>
                <w:szCs w:val="24"/>
                <w:lang w:val="ru-RU"/>
              </w:rPr>
              <w:t>структурами, грамматические ошибки немногочисленны и не препятствуют решению</w:t>
            </w:r>
            <w:r>
              <w:rPr>
                <w:rFonts w:ascii="Times New Roman" w:hAnsi="Times New Roman"/>
                <w:spacing w:val="-21"/>
                <w:sz w:val="24"/>
                <w:szCs w:val="24"/>
                <w:lang w:val="ru-RU"/>
              </w:rPr>
              <w:t xml:space="preserve"> </w:t>
            </w:r>
            <w:r>
              <w:rPr>
                <w:rFonts w:ascii="Times New Roman" w:hAnsi="Times New Roman"/>
                <w:sz w:val="24"/>
                <w:szCs w:val="24"/>
                <w:lang w:val="ru-RU"/>
              </w:rPr>
              <w:t>задачи.</w:t>
            </w:r>
          </w:p>
        </w:tc>
      </w:tr>
    </w:tbl>
    <w:p>
      <w:pPr>
        <w:sectPr>
          <w:type w:val="nextPage"/>
          <w:pgSz w:w="11906" w:h="16838"/>
          <w:pgMar w:left="1701" w:right="851" w:header="0" w:top="851" w:footer="0" w:bottom="851" w:gutter="0"/>
          <w:pgNumType w:fmt="decimal"/>
          <w:formProt w:val="false"/>
          <w:textDirection w:val="lrTb"/>
          <w:docGrid w:type="default" w:linePitch="100" w:charSpace="0"/>
        </w:sectPr>
      </w:pPr>
    </w:p>
    <w:p>
      <w:pPr>
        <w:pStyle w:val="Normal"/>
        <w:rPr>
          <w:b/>
          <w:b/>
          <w:bCs/>
        </w:rPr>
      </w:pPr>
      <w:r>
        <w:rPr>
          <w:b/>
          <w:bCs/>
        </w:rPr>
      </w:r>
    </w:p>
    <w:p>
      <w:pPr>
        <w:pStyle w:val="Normal"/>
        <w:spacing w:before="3" w:after="0"/>
        <w:rPr>
          <w:b/>
          <w:b/>
          <w:bCs/>
        </w:rPr>
      </w:pPr>
      <w:r>
        <w:rPr>
          <w:b/>
          <w:bCs/>
        </w:rPr>
      </w:r>
    </w:p>
    <w:tbl>
      <w:tblPr>
        <w:tblW w:w="9828" w:type="dxa"/>
        <w:jc w:val="left"/>
        <w:tblInd w:w="108" w:type="dxa"/>
        <w:tblLayout w:type="fixed"/>
        <w:tblCellMar>
          <w:top w:w="0" w:type="dxa"/>
          <w:left w:w="5" w:type="dxa"/>
          <w:bottom w:w="0" w:type="dxa"/>
          <w:right w:w="5" w:type="dxa"/>
        </w:tblCellMar>
        <w:tblLook w:val="01e0"/>
      </w:tblPr>
      <w:tblGrid>
        <w:gridCol w:w="953"/>
        <w:gridCol w:w="8874"/>
      </w:tblGrid>
      <w:tr>
        <w:trPr>
          <w:trHeight w:val="564"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777" w:hanging="0"/>
              <w:rPr>
                <w:rFonts w:ascii="Times New Roman" w:hAnsi="Times New Roman" w:eastAsia="Times New Roman"/>
                <w:sz w:val="24"/>
                <w:szCs w:val="24"/>
                <w:lang w:val="ru-RU"/>
              </w:rPr>
            </w:pPr>
            <w:r>
              <w:rPr>
                <w:rFonts w:ascii="Times New Roman" w:hAnsi="Times New Roman"/>
                <w:sz w:val="24"/>
                <w:szCs w:val="24"/>
                <w:lang w:val="ru-RU"/>
              </w:rPr>
              <w:t>Грамматические структуры используются адекватно, допущенные ошибки</w:t>
            </w:r>
            <w:r>
              <w:rPr>
                <w:rFonts w:ascii="Times New Roman" w:hAnsi="Times New Roman"/>
                <w:spacing w:val="-20"/>
                <w:sz w:val="24"/>
                <w:szCs w:val="24"/>
                <w:lang w:val="ru-RU"/>
              </w:rPr>
              <w:t xml:space="preserve"> </w:t>
            </w:r>
            <w:r>
              <w:rPr>
                <w:rFonts w:ascii="Times New Roman" w:hAnsi="Times New Roman"/>
                <w:sz w:val="24"/>
                <w:szCs w:val="24"/>
                <w:lang w:val="ru-RU"/>
              </w:rPr>
              <w:t>не</w:t>
            </w:r>
            <w:r>
              <w:rPr>
                <w:rFonts w:ascii="Times New Roman" w:hAnsi="Times New Roman"/>
                <w:w w:val="99"/>
                <w:sz w:val="24"/>
                <w:szCs w:val="24"/>
                <w:lang w:val="ru-RU"/>
              </w:rPr>
              <w:t xml:space="preserve"> </w:t>
            </w:r>
            <w:r>
              <w:rPr>
                <w:rFonts w:ascii="Times New Roman" w:hAnsi="Times New Roman"/>
                <w:sz w:val="24"/>
                <w:szCs w:val="24"/>
                <w:lang w:val="ru-RU"/>
              </w:rPr>
              <w:t>оказывают сильного негативного воздействия на решение</w:t>
            </w:r>
            <w:r>
              <w:rPr>
                <w:rFonts w:ascii="Times New Roman" w:hAnsi="Times New Roman"/>
                <w:spacing w:val="-13"/>
                <w:sz w:val="24"/>
                <w:szCs w:val="24"/>
                <w:lang w:val="ru-RU"/>
              </w:rPr>
              <w:t xml:space="preserve"> </w:t>
            </w:r>
            <w:r>
              <w:rPr>
                <w:rFonts w:ascii="Times New Roman" w:hAnsi="Times New Roman"/>
                <w:sz w:val="24"/>
                <w:szCs w:val="24"/>
                <w:lang w:val="ru-RU"/>
              </w:rPr>
              <w:t>задачи.</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Многочисленные грамматические ошибки частично затрудняют решение</w:t>
            </w:r>
            <w:r>
              <w:rPr>
                <w:rFonts w:ascii="Times New Roman" w:hAnsi="Times New Roman"/>
                <w:spacing w:val="-21"/>
                <w:sz w:val="24"/>
                <w:szCs w:val="24"/>
                <w:lang w:val="ru-RU"/>
              </w:rPr>
              <w:t xml:space="preserve"> </w:t>
            </w:r>
            <w:r>
              <w:rPr>
                <w:rFonts w:ascii="Times New Roman" w:hAnsi="Times New Roman"/>
                <w:sz w:val="24"/>
                <w:szCs w:val="24"/>
                <w:lang w:val="ru-RU"/>
              </w:rPr>
              <w:t>задачи.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800" w:hanging="0"/>
              <w:rPr>
                <w:rFonts w:ascii="Times New Roman" w:hAnsi="Times New Roman" w:eastAsia="Times New Roman"/>
                <w:sz w:val="24"/>
                <w:szCs w:val="24"/>
                <w:lang w:val="ru-RU"/>
              </w:rPr>
            </w:pPr>
            <w:r>
              <w:rPr>
                <w:rFonts w:ascii="Times New Roman" w:hAnsi="Times New Roman"/>
                <w:sz w:val="24"/>
                <w:szCs w:val="24"/>
                <w:lang w:val="ru-RU"/>
              </w:rPr>
              <w:t>Неправильное использование грамматических структур делает</w:t>
            </w:r>
            <w:r>
              <w:rPr>
                <w:rFonts w:ascii="Times New Roman" w:hAnsi="Times New Roman"/>
                <w:spacing w:val="-18"/>
                <w:sz w:val="24"/>
                <w:szCs w:val="24"/>
                <w:lang w:val="ru-RU"/>
              </w:rPr>
              <w:t xml:space="preserve"> </w:t>
            </w:r>
            <w:r>
              <w:rPr>
                <w:rFonts w:ascii="Times New Roman" w:hAnsi="Times New Roman"/>
                <w:sz w:val="24"/>
                <w:szCs w:val="24"/>
                <w:lang w:val="ru-RU"/>
              </w:rPr>
              <w:t>невозможным</w:t>
            </w:r>
            <w:r>
              <w:rPr>
                <w:rFonts w:ascii="Times New Roman" w:hAnsi="Times New Roman"/>
                <w:w w:val="99"/>
                <w:sz w:val="24"/>
                <w:szCs w:val="24"/>
                <w:lang w:val="ru-RU"/>
              </w:rPr>
              <w:t xml:space="preserve"> </w:t>
            </w:r>
            <w:r>
              <w:rPr>
                <w:rFonts w:ascii="Times New Roman" w:hAnsi="Times New Roman"/>
                <w:sz w:val="24"/>
                <w:szCs w:val="24"/>
                <w:lang w:val="ru-RU"/>
              </w:rPr>
              <w:t>выполнение поставленной</w:t>
            </w:r>
            <w:r>
              <w:rPr>
                <w:rFonts w:ascii="Times New Roman" w:hAnsi="Times New Roman"/>
                <w:spacing w:val="-7"/>
                <w:sz w:val="24"/>
                <w:szCs w:val="24"/>
                <w:lang w:val="ru-RU"/>
              </w:rPr>
              <w:t xml:space="preserve"> </w:t>
            </w:r>
            <w:r>
              <w:rPr>
                <w:rFonts w:ascii="Times New Roman" w:hAnsi="Times New Roman"/>
                <w:sz w:val="24"/>
                <w:szCs w:val="24"/>
                <w:lang w:val="ru-RU"/>
              </w:rPr>
              <w:t>задачи.</w:t>
            </w:r>
          </w:p>
        </w:tc>
      </w:tr>
      <w:tr>
        <w:trPr>
          <w:trHeight w:val="286"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Произношение</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1332" w:hanging="0"/>
              <w:rPr>
                <w:rFonts w:ascii="Times New Roman" w:hAnsi="Times New Roman" w:eastAsia="Times New Roman"/>
                <w:sz w:val="24"/>
                <w:szCs w:val="24"/>
                <w:lang w:val="ru-RU"/>
              </w:rPr>
            </w:pPr>
            <w:r>
              <w:rPr>
                <w:rFonts w:ascii="Times New Roman" w:hAnsi="Times New Roman"/>
                <w:sz w:val="24"/>
                <w:szCs w:val="24"/>
                <w:lang w:val="ru-RU"/>
              </w:rPr>
              <w:t>Соблюдает правильный интонационный рисунок, не допускает</w:t>
            </w:r>
            <w:r>
              <w:rPr>
                <w:rFonts w:ascii="Times New Roman" w:hAnsi="Times New Roman"/>
                <w:spacing w:val="-15"/>
                <w:sz w:val="24"/>
                <w:szCs w:val="24"/>
                <w:lang w:val="ru-RU"/>
              </w:rPr>
              <w:t xml:space="preserve"> </w:t>
            </w:r>
            <w:r>
              <w:rPr>
                <w:rFonts w:ascii="Times New Roman" w:hAnsi="Times New Roman"/>
                <w:sz w:val="24"/>
                <w:szCs w:val="24"/>
                <w:lang w:val="ru-RU"/>
              </w:rPr>
              <w:t>грубых фонематических ошибок, произношение соответствует языковой</w:t>
            </w:r>
            <w:r>
              <w:rPr>
                <w:rFonts w:ascii="Times New Roman" w:hAnsi="Times New Roman"/>
                <w:spacing w:val="-24"/>
                <w:sz w:val="24"/>
                <w:szCs w:val="24"/>
                <w:lang w:val="ru-RU"/>
              </w:rPr>
              <w:t xml:space="preserve"> </w:t>
            </w:r>
            <w:r>
              <w:rPr>
                <w:rFonts w:ascii="Times New Roman" w:hAnsi="Times New Roman"/>
                <w:sz w:val="24"/>
                <w:szCs w:val="24"/>
                <w:lang w:val="ru-RU"/>
              </w:rPr>
              <w:t>норме.</w:t>
            </w:r>
          </w:p>
        </w:tc>
      </w:tr>
      <w:tr>
        <w:trPr>
          <w:trHeight w:val="564"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617" w:hanging="0"/>
              <w:rPr>
                <w:rFonts w:ascii="Times New Roman" w:hAnsi="Times New Roman" w:eastAsia="Times New Roman"/>
                <w:sz w:val="24"/>
                <w:szCs w:val="24"/>
                <w:lang w:val="ru-RU"/>
              </w:rPr>
            </w:pPr>
            <w:r>
              <w:rPr>
                <w:rFonts w:ascii="Times New Roman" w:hAnsi="Times New Roman"/>
                <w:sz w:val="24"/>
                <w:szCs w:val="24"/>
                <w:lang w:val="ru-RU"/>
              </w:rPr>
              <w:t>Фонетическое оформление речи в целом адекватно ситуации общения,</w:t>
            </w:r>
            <w:r>
              <w:rPr>
                <w:rFonts w:ascii="Times New Roman" w:hAnsi="Times New Roman"/>
                <w:spacing w:val="-12"/>
                <w:sz w:val="24"/>
                <w:szCs w:val="24"/>
                <w:lang w:val="ru-RU"/>
              </w:rPr>
              <w:t xml:space="preserve"> </w:t>
            </w:r>
            <w:r>
              <w:rPr>
                <w:rFonts w:ascii="Times New Roman" w:hAnsi="Times New Roman"/>
                <w:sz w:val="24"/>
                <w:szCs w:val="24"/>
                <w:lang w:val="ru-RU"/>
              </w:rPr>
              <w:t>иногда</w:t>
            </w:r>
            <w:r>
              <w:rPr>
                <w:rFonts w:ascii="Times New Roman" w:hAnsi="Times New Roman"/>
                <w:w w:val="99"/>
                <w:sz w:val="24"/>
                <w:szCs w:val="24"/>
                <w:lang w:val="ru-RU"/>
              </w:rPr>
              <w:t xml:space="preserve"> </w:t>
            </w:r>
            <w:r>
              <w:rPr>
                <w:rFonts w:ascii="Times New Roman" w:hAnsi="Times New Roman"/>
                <w:sz w:val="24"/>
                <w:szCs w:val="24"/>
                <w:lang w:val="ru-RU"/>
              </w:rPr>
              <w:t>допускаются фонематические ошибки и неточности в интонационном</w:t>
            </w:r>
            <w:r>
              <w:rPr>
                <w:rFonts w:ascii="Times New Roman" w:hAnsi="Times New Roman"/>
                <w:spacing w:val="-25"/>
                <w:sz w:val="24"/>
                <w:szCs w:val="24"/>
                <w:lang w:val="ru-RU"/>
              </w:rPr>
              <w:t xml:space="preserve"> </w:t>
            </w:r>
            <w:r>
              <w:rPr>
                <w:rFonts w:ascii="Times New Roman" w:hAnsi="Times New Roman"/>
                <w:sz w:val="24"/>
                <w:szCs w:val="24"/>
                <w:lang w:val="ru-RU"/>
              </w:rPr>
              <w:t>рисунке.</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360" w:hanging="0"/>
              <w:rPr>
                <w:rFonts w:ascii="Times New Roman" w:hAnsi="Times New Roman" w:eastAsia="Times New Roman"/>
                <w:sz w:val="24"/>
                <w:szCs w:val="24"/>
                <w:lang w:val="ru-RU"/>
              </w:rPr>
            </w:pPr>
            <w:r>
              <w:rPr>
                <w:rFonts w:ascii="Times New Roman" w:hAnsi="Times New Roman"/>
                <w:sz w:val="24"/>
                <w:szCs w:val="24"/>
                <w:lang w:val="ru-RU"/>
              </w:rPr>
              <w:t>Иногда допускает грубые фонематические ошибки, в интонации и</w:t>
            </w:r>
            <w:r>
              <w:rPr>
                <w:rFonts w:ascii="Times New Roman" w:hAnsi="Times New Roman"/>
                <w:spacing w:val="-15"/>
                <w:sz w:val="24"/>
                <w:szCs w:val="24"/>
                <w:lang w:val="ru-RU"/>
              </w:rPr>
              <w:t xml:space="preserve"> </w:t>
            </w:r>
            <w:r>
              <w:rPr>
                <w:rFonts w:ascii="Times New Roman" w:hAnsi="Times New Roman"/>
                <w:sz w:val="24"/>
                <w:szCs w:val="24"/>
                <w:lang w:val="ru-RU"/>
              </w:rPr>
              <w:t>произношении слишком явно проявляется влияние родного</w:t>
            </w:r>
            <w:r>
              <w:rPr>
                <w:rFonts w:ascii="Times New Roman" w:hAnsi="Times New Roman"/>
                <w:spacing w:val="-16"/>
                <w:sz w:val="24"/>
                <w:szCs w:val="24"/>
                <w:lang w:val="ru-RU"/>
              </w:rPr>
              <w:t xml:space="preserve"> </w:t>
            </w:r>
            <w:r>
              <w:rPr>
                <w:rFonts w:ascii="Times New Roman" w:hAnsi="Times New Roman"/>
                <w:sz w:val="24"/>
                <w:szCs w:val="24"/>
                <w:lang w:val="ru-RU"/>
              </w:rPr>
              <w:t>языка.</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850" w:hanging="0"/>
              <w:rPr>
                <w:rFonts w:ascii="Times New Roman" w:hAnsi="Times New Roman" w:eastAsia="Times New Roman"/>
                <w:sz w:val="24"/>
                <w:szCs w:val="24"/>
                <w:lang w:val="ru-RU"/>
              </w:rPr>
            </w:pPr>
            <w:r>
              <w:rPr>
                <w:rFonts w:ascii="Times New Roman" w:hAnsi="Times New Roman"/>
                <w:sz w:val="24"/>
                <w:szCs w:val="24"/>
                <w:lang w:val="ru-RU"/>
              </w:rPr>
              <w:t>Неправильное произнесение многих звуков и неадекватный</w:t>
            </w:r>
            <w:r>
              <w:rPr>
                <w:rFonts w:ascii="Times New Roman" w:hAnsi="Times New Roman"/>
                <w:spacing w:val="-12"/>
                <w:sz w:val="24"/>
                <w:szCs w:val="24"/>
                <w:lang w:val="ru-RU"/>
              </w:rPr>
              <w:t xml:space="preserve"> </w:t>
            </w:r>
            <w:r>
              <w:rPr>
                <w:rFonts w:ascii="Times New Roman" w:hAnsi="Times New Roman"/>
                <w:sz w:val="24"/>
                <w:szCs w:val="24"/>
                <w:lang w:val="ru-RU"/>
              </w:rPr>
              <w:t>интонационный рисунок препятствуют полноценному</w:t>
            </w:r>
            <w:r>
              <w:rPr>
                <w:rFonts w:ascii="Times New Roman" w:hAnsi="Times New Roman"/>
                <w:spacing w:val="-10"/>
                <w:sz w:val="24"/>
                <w:szCs w:val="24"/>
                <w:lang w:val="ru-RU"/>
              </w:rPr>
              <w:t xml:space="preserve"> </w:t>
            </w:r>
            <w:r>
              <w:rPr>
                <w:rFonts w:ascii="Times New Roman" w:hAnsi="Times New Roman"/>
                <w:sz w:val="24"/>
                <w:szCs w:val="24"/>
                <w:lang w:val="ru-RU"/>
              </w:rPr>
              <w:t>общению.</w:t>
            </w:r>
          </w:p>
        </w:tc>
      </w:tr>
    </w:tbl>
    <w:p>
      <w:pPr>
        <w:pStyle w:val="Normal"/>
        <w:spacing w:before="5" w:after="0"/>
        <w:ind w:right="118" w:hanging="0"/>
        <w:rPr/>
      </w:pPr>
      <w:r>
        <w:rPr/>
      </w:r>
    </w:p>
    <w:p>
      <w:pPr>
        <w:pStyle w:val="1"/>
        <w:spacing w:before="64" w:after="0"/>
        <w:ind w:left="180" w:firstLine="720"/>
        <w:jc w:val="both"/>
        <w:rPr>
          <w:b w:val="false"/>
          <w:b w:val="false"/>
          <w:bCs w:val="false"/>
          <w:sz w:val="24"/>
          <w:szCs w:val="24"/>
          <w:lang w:val="ru-RU"/>
        </w:rPr>
      </w:pPr>
      <w:r>
        <w:rPr>
          <w:b w:val="false"/>
          <w:spacing w:val="-5"/>
          <w:sz w:val="24"/>
          <w:szCs w:val="24"/>
          <w:lang w:val="ru-RU"/>
        </w:rPr>
        <w:t xml:space="preserve">Таким </w:t>
      </w:r>
      <w:r>
        <w:rPr>
          <w:b w:val="false"/>
          <w:spacing w:val="-4"/>
          <w:sz w:val="24"/>
          <w:szCs w:val="24"/>
          <w:lang w:val="ru-RU"/>
        </w:rPr>
        <w:t xml:space="preserve">образом, </w:t>
      </w:r>
      <w:r>
        <w:rPr>
          <w:b w:val="false"/>
          <w:spacing w:val="-5"/>
          <w:sz w:val="24"/>
          <w:szCs w:val="24"/>
          <w:lang w:val="ru-RU"/>
        </w:rPr>
        <w:t xml:space="preserve">максимальное количество </w:t>
      </w:r>
      <w:r>
        <w:rPr>
          <w:b w:val="false"/>
          <w:spacing w:val="-4"/>
          <w:sz w:val="24"/>
          <w:szCs w:val="24"/>
          <w:lang w:val="ru-RU"/>
        </w:rPr>
        <w:t xml:space="preserve">баллов </w:t>
      </w:r>
      <w:r>
        <w:rPr>
          <w:b w:val="false"/>
          <w:spacing w:val="-3"/>
          <w:sz w:val="24"/>
          <w:szCs w:val="24"/>
          <w:lang w:val="ru-RU"/>
        </w:rPr>
        <w:t xml:space="preserve">за </w:t>
      </w:r>
      <w:r>
        <w:rPr>
          <w:b w:val="false"/>
          <w:spacing w:val="-4"/>
          <w:sz w:val="24"/>
          <w:szCs w:val="24"/>
          <w:lang w:val="ru-RU"/>
        </w:rPr>
        <w:t>все</w:t>
      </w:r>
      <w:r>
        <w:rPr>
          <w:b w:val="false"/>
          <w:spacing w:val="19"/>
          <w:sz w:val="24"/>
          <w:szCs w:val="24"/>
          <w:lang w:val="ru-RU"/>
        </w:rPr>
        <w:t xml:space="preserve"> </w:t>
      </w:r>
      <w:r>
        <w:rPr>
          <w:b w:val="false"/>
          <w:spacing w:val="-5"/>
          <w:sz w:val="24"/>
          <w:szCs w:val="24"/>
          <w:lang w:val="ru-RU"/>
        </w:rPr>
        <w:t>письменные</w:t>
      </w:r>
      <w:r>
        <w:rPr>
          <w:b w:val="false"/>
          <w:sz w:val="24"/>
          <w:szCs w:val="24"/>
          <w:lang w:val="ru-RU"/>
        </w:rPr>
        <w:t xml:space="preserve"> </w:t>
      </w:r>
      <w:r>
        <w:rPr>
          <w:b w:val="false"/>
          <w:spacing w:val="-5"/>
          <w:sz w:val="24"/>
          <w:szCs w:val="24"/>
          <w:lang w:val="ru-RU"/>
        </w:rPr>
        <w:t xml:space="preserve">задания и устное задание школьного </w:t>
      </w:r>
      <w:r>
        <w:rPr>
          <w:b w:val="false"/>
          <w:spacing w:val="-4"/>
          <w:sz w:val="24"/>
          <w:szCs w:val="24"/>
          <w:lang w:val="ru-RU"/>
        </w:rPr>
        <w:t xml:space="preserve">тура </w:t>
      </w:r>
      <w:r>
        <w:rPr>
          <w:b w:val="false"/>
          <w:spacing w:val="-3"/>
          <w:sz w:val="24"/>
          <w:szCs w:val="24"/>
          <w:lang w:val="ru-RU"/>
        </w:rPr>
        <w:t xml:space="preserve">по </w:t>
      </w:r>
      <w:r>
        <w:rPr>
          <w:b w:val="false"/>
          <w:spacing w:val="-5"/>
          <w:sz w:val="24"/>
          <w:szCs w:val="24"/>
          <w:lang w:val="ru-RU"/>
        </w:rPr>
        <w:t xml:space="preserve">испанкому языку в 5-6 классах составляет </w:t>
      </w:r>
      <w:r>
        <w:rPr>
          <w:sz w:val="24"/>
          <w:szCs w:val="24"/>
          <w:lang w:val="ru-RU"/>
        </w:rPr>
        <w:t>100</w:t>
      </w:r>
      <w:r>
        <w:rPr>
          <w:spacing w:val="10"/>
          <w:sz w:val="24"/>
          <w:szCs w:val="24"/>
          <w:lang w:val="ru-RU"/>
        </w:rPr>
        <w:t xml:space="preserve"> </w:t>
      </w:r>
      <w:r>
        <w:rPr>
          <w:spacing w:val="-4"/>
          <w:sz w:val="24"/>
          <w:szCs w:val="24"/>
          <w:lang w:val="ru-RU"/>
        </w:rPr>
        <w:t>баллов.</w:t>
      </w:r>
    </w:p>
    <w:p>
      <w:pPr>
        <w:pStyle w:val="Normal"/>
        <w:rPr/>
      </w:pPr>
      <w:r>
        <w:rPr/>
      </w:r>
    </w:p>
    <w:p>
      <w:pPr>
        <w:pStyle w:val="Normal"/>
        <w:rPr/>
      </w:pPr>
      <w:r>
        <w:rPr>
          <w:b/>
        </w:rPr>
        <w:t>Регламент</w:t>
      </w:r>
      <w:r>
        <w:rPr>
          <w:b/>
          <w:spacing w:val="-5"/>
        </w:rPr>
        <w:t xml:space="preserve">  проведения школьного этапа </w:t>
      </w:r>
      <w:r>
        <w:rPr>
          <w:b/>
        </w:rPr>
        <w:t>олимпиады</w:t>
      </w:r>
      <w:r>
        <w:rPr/>
        <w:t xml:space="preserve"> </w:t>
      </w:r>
      <w:r>
        <w:rPr>
          <w:b/>
        </w:rPr>
        <w:t>по испанскому языку</w:t>
      </w:r>
      <w:r>
        <w:rPr/>
        <w:t xml:space="preserve"> </w:t>
      </w:r>
      <w:r>
        <w:rPr>
          <w:b/>
        </w:rPr>
        <w:t xml:space="preserve"> в 7-8 классах</w:t>
      </w:r>
      <w:r>
        <w:rPr/>
        <w:t>.</w:t>
      </w:r>
    </w:p>
    <w:p>
      <w:pPr>
        <w:pStyle w:val="Normal"/>
        <w:spacing w:before="162" w:after="0"/>
        <w:ind w:left="102" w:right="119" w:firstLine="705"/>
        <w:jc w:val="both"/>
        <w:rPr/>
      </w:pPr>
      <w:r>
        <w:rPr/>
        <w:t>Рекомендуемое время на выполнение письменных</w:t>
      </w:r>
      <w:r>
        <w:rPr>
          <w:spacing w:val="29"/>
        </w:rPr>
        <w:t xml:space="preserve"> </w:t>
      </w:r>
      <w:r>
        <w:rPr/>
        <w:t xml:space="preserve">заданий составляет примерно </w:t>
      </w:r>
      <w:r>
        <w:rPr>
          <w:b/>
        </w:rPr>
        <w:t>100 минут (1 час 40</w:t>
      </w:r>
      <w:r>
        <w:rPr>
          <w:b/>
          <w:spacing w:val="-13"/>
        </w:rPr>
        <w:t xml:space="preserve"> </w:t>
      </w:r>
      <w:r>
        <w:rPr>
          <w:b/>
        </w:rPr>
        <w:t>минут)</w:t>
      </w:r>
      <w:r>
        <w:rPr/>
        <w:t>.</w:t>
      </w:r>
    </w:p>
    <w:p>
      <w:pPr>
        <w:pStyle w:val="Normal"/>
        <w:jc w:val="both"/>
        <w:rPr/>
      </w:pPr>
      <w:r>
        <w:rPr>
          <w:b/>
        </w:rPr>
        <w:t>Задание по чтению</w:t>
      </w:r>
      <w:r>
        <w:rPr/>
        <w:t xml:space="preserve"> включает в себя чтение текста с</w:t>
      </w:r>
      <w:r>
        <w:rPr>
          <w:spacing w:val="40"/>
        </w:rPr>
        <w:t xml:space="preserve"> </w:t>
      </w:r>
      <w:r>
        <w:rPr/>
        <w:t>полным пониманием   и   выполнение  заданий   к   нему. Тексты заданий</w:t>
      </w:r>
      <w:r>
        <w:rPr>
          <w:spacing w:val="11"/>
        </w:rPr>
        <w:t xml:space="preserve"> </w:t>
      </w:r>
      <w:r>
        <w:rPr/>
        <w:t>можно использовать в качестве черновика. Однако проверке подлежат</w:t>
      </w:r>
      <w:r>
        <w:rPr>
          <w:spacing w:val="20"/>
        </w:rPr>
        <w:t xml:space="preserve"> </w:t>
      </w:r>
      <w:r>
        <w:rPr/>
        <w:t xml:space="preserve">только ответы, перенесенные в Бланк ответов. </w:t>
      </w:r>
    </w:p>
    <w:p>
      <w:pPr>
        <w:pStyle w:val="Normal"/>
        <w:jc w:val="both"/>
        <w:rPr>
          <w:i/>
          <w:i/>
        </w:rPr>
      </w:pPr>
      <w:r>
        <w:rPr>
          <w:i/>
          <w:spacing w:val="-6"/>
          <w:u w:val="single" w:color="000000"/>
        </w:rPr>
        <w:t xml:space="preserve">Задание </w:t>
      </w:r>
      <w:r>
        <w:rPr>
          <w:i/>
          <w:spacing w:val="-3"/>
          <w:u w:val="single" w:color="000000"/>
        </w:rPr>
        <w:t xml:space="preserve">по </w:t>
      </w:r>
      <w:r>
        <w:rPr>
          <w:i/>
          <w:spacing w:val="-6"/>
          <w:u w:val="single" w:color="000000"/>
        </w:rPr>
        <w:t xml:space="preserve">чтению может принести </w:t>
      </w:r>
      <w:r>
        <w:rPr>
          <w:i/>
          <w:spacing w:val="-7"/>
          <w:u w:val="single" w:color="000000"/>
        </w:rPr>
        <w:t xml:space="preserve">максимально </w:t>
      </w:r>
      <w:r>
        <w:rPr>
          <w:i/>
          <w:spacing w:val="-3"/>
          <w:u w:val="single" w:color="000000"/>
        </w:rPr>
        <w:t xml:space="preserve">20 </w:t>
      </w:r>
      <w:r>
        <w:rPr>
          <w:i/>
          <w:spacing w:val="-32"/>
          <w:u w:val="single" w:color="000000"/>
        </w:rPr>
        <w:t xml:space="preserve"> </w:t>
      </w:r>
      <w:r>
        <w:rPr>
          <w:i/>
          <w:spacing w:val="-6"/>
          <w:u w:val="single" w:color="000000"/>
        </w:rPr>
        <w:t>баллов.</w:t>
      </w:r>
      <w:r>
        <w:rPr/>
        <w:tab/>
      </w:r>
    </w:p>
    <w:p>
      <w:pPr>
        <w:pStyle w:val="Normal"/>
        <w:tabs>
          <w:tab w:val="clear" w:pos="708"/>
          <w:tab w:val="left" w:pos="7515" w:leader="none"/>
        </w:tabs>
        <w:jc w:val="both"/>
        <w:rPr/>
      </w:pPr>
      <w:r>
        <w:rPr/>
        <w:t xml:space="preserve">В </w:t>
      </w:r>
      <w:r>
        <w:rPr>
          <w:b/>
          <w:spacing w:val="-1"/>
        </w:rPr>
        <w:t xml:space="preserve">лексико-грамматическом </w:t>
      </w:r>
      <w:r>
        <w:rPr>
          <w:spacing w:val="-1"/>
        </w:rPr>
        <w:t xml:space="preserve">тесте участники ставят слова, данные в скобках,   в правильные грамматические формы. </w:t>
      </w:r>
      <w:r>
        <w:rPr/>
        <w:t xml:space="preserve"> </w:t>
      </w:r>
      <w:r>
        <w:rPr>
          <w:b/>
        </w:rPr>
        <w:t xml:space="preserve">Лингвострановедческая викторина </w:t>
      </w:r>
      <w:r>
        <w:rPr/>
        <w:t>предусматривает ответы  на вопросы    по истории и культуре стран изучаемого языка в тестовой форме,</w:t>
      </w:r>
      <w:r>
        <w:rPr>
          <w:spacing w:val="52"/>
        </w:rPr>
        <w:t xml:space="preserve"> </w:t>
      </w:r>
      <w:r>
        <w:rPr/>
        <w:t>с выбором одного ответа из трех предложенных вариантов</w:t>
      </w:r>
      <w:r>
        <w:rPr>
          <w:spacing w:val="-23"/>
        </w:rPr>
        <w:t xml:space="preserve"> </w:t>
      </w:r>
      <w:r>
        <w:rPr/>
        <w:t>ответов.</w:t>
      </w:r>
    </w:p>
    <w:p>
      <w:pPr>
        <w:pStyle w:val="Normal"/>
        <w:tabs>
          <w:tab w:val="clear" w:pos="708"/>
          <w:tab w:val="left" w:pos="526" w:leader="none"/>
          <w:tab w:val="left" w:pos="4030" w:leader="none"/>
          <w:tab w:val="left" w:pos="5218" w:leader="none"/>
          <w:tab w:val="left" w:pos="7015" w:leader="none"/>
          <w:tab w:val="left" w:pos="8470" w:leader="none"/>
        </w:tabs>
        <w:spacing w:before="12" w:after="0"/>
        <w:ind w:left="101" w:right="116" w:hanging="101"/>
        <w:jc w:val="both"/>
        <w:rPr/>
      </w:pPr>
      <w:r>
        <w:rPr/>
        <w:t>Участники могут вносить ответы в текст задания, используя его</w:t>
      </w:r>
      <w:r>
        <w:rPr>
          <w:spacing w:val="42"/>
        </w:rPr>
        <w:t xml:space="preserve"> </w:t>
      </w:r>
      <w:r>
        <w:rPr/>
        <w:t>в качестве</w:t>
      </w:r>
      <w:r>
        <w:rPr>
          <w:spacing w:val="37"/>
        </w:rPr>
        <w:t xml:space="preserve"> </w:t>
      </w:r>
      <w:r>
        <w:rPr/>
        <w:t>черновика.</w:t>
      </w:r>
      <w:r>
        <w:rPr>
          <w:spacing w:val="37"/>
        </w:rPr>
        <w:t xml:space="preserve"> </w:t>
      </w:r>
      <w:r>
        <w:rPr/>
        <w:t>Затем</w:t>
      </w:r>
      <w:r>
        <w:rPr>
          <w:spacing w:val="37"/>
        </w:rPr>
        <w:t xml:space="preserve"> </w:t>
      </w:r>
      <w:r>
        <w:rPr/>
        <w:t>они</w:t>
      </w:r>
      <w:r>
        <w:rPr>
          <w:spacing w:val="39"/>
        </w:rPr>
        <w:t xml:space="preserve"> </w:t>
      </w:r>
      <w:r>
        <w:rPr/>
        <w:t>должны</w:t>
      </w:r>
      <w:r>
        <w:rPr>
          <w:spacing w:val="38"/>
        </w:rPr>
        <w:t xml:space="preserve"> </w:t>
      </w:r>
      <w:r>
        <w:rPr/>
        <w:t>аккуратно</w:t>
      </w:r>
      <w:r>
        <w:rPr>
          <w:spacing w:val="38"/>
        </w:rPr>
        <w:t xml:space="preserve"> </w:t>
      </w:r>
      <w:r>
        <w:rPr/>
        <w:t>перенести</w:t>
      </w:r>
      <w:r>
        <w:rPr>
          <w:spacing w:val="41"/>
        </w:rPr>
        <w:t xml:space="preserve"> </w:t>
      </w:r>
      <w:r>
        <w:rPr/>
        <w:t>свои</w:t>
      </w:r>
      <w:r>
        <w:rPr>
          <w:spacing w:val="39"/>
        </w:rPr>
        <w:t xml:space="preserve"> </w:t>
      </w:r>
      <w:r>
        <w:rPr/>
        <w:t>ответы</w:t>
      </w:r>
      <w:r>
        <w:rPr>
          <w:spacing w:val="41"/>
        </w:rPr>
        <w:t xml:space="preserve"> </w:t>
      </w:r>
      <w:r>
        <w:rPr/>
        <w:t>в бланк</w:t>
      </w:r>
      <w:r>
        <w:rPr>
          <w:spacing w:val="-2"/>
        </w:rPr>
        <w:t xml:space="preserve"> </w:t>
      </w:r>
      <w:r>
        <w:rPr/>
        <w:t>ответов.</w:t>
      </w:r>
    </w:p>
    <w:p>
      <w:pPr>
        <w:pStyle w:val="Normal"/>
        <w:spacing w:before="5" w:after="0"/>
        <w:ind w:left="102" w:hanging="0"/>
        <w:jc w:val="both"/>
        <w:rPr>
          <w:i/>
          <w:i/>
          <w:u w:val="single" w:color="000000"/>
        </w:rPr>
      </w:pPr>
      <w:r>
        <w:rPr>
          <w:i/>
          <w:u w:val="single" w:color="000000"/>
        </w:rPr>
        <w:t>Это задание может быть оценено максимально в 20</w:t>
      </w:r>
      <w:r>
        <w:rPr>
          <w:i/>
          <w:spacing w:val="-20"/>
          <w:u w:val="single" w:color="000000"/>
        </w:rPr>
        <w:t xml:space="preserve"> </w:t>
      </w:r>
      <w:r>
        <w:rPr>
          <w:i/>
          <w:u w:val="single" w:color="000000"/>
        </w:rPr>
        <w:t>баллов.</w:t>
      </w:r>
    </w:p>
    <w:p>
      <w:pPr>
        <w:pStyle w:val="Style14"/>
        <w:spacing w:before="64" w:after="0"/>
        <w:ind w:left="101" w:right="117" w:firstLine="708"/>
        <w:jc w:val="both"/>
        <w:rPr>
          <w:sz w:val="24"/>
          <w:szCs w:val="24"/>
          <w:lang w:val="ru-RU"/>
        </w:rPr>
      </w:pPr>
      <w:r>
        <w:rPr>
          <w:sz w:val="24"/>
          <w:szCs w:val="24"/>
          <w:lang w:val="ru-RU"/>
        </w:rPr>
        <w:t xml:space="preserve">Задание </w:t>
      </w:r>
      <w:r>
        <w:rPr>
          <w:b/>
          <w:sz w:val="24"/>
          <w:szCs w:val="24"/>
          <w:lang w:val="ru-RU"/>
        </w:rPr>
        <w:t xml:space="preserve">по аудированию </w:t>
      </w:r>
      <w:r>
        <w:rPr>
          <w:sz w:val="24"/>
          <w:szCs w:val="24"/>
          <w:lang w:val="ru-RU"/>
        </w:rPr>
        <w:t>проверяет полное понимание</w:t>
      </w:r>
      <w:r>
        <w:rPr>
          <w:spacing w:val="6"/>
          <w:sz w:val="24"/>
          <w:szCs w:val="24"/>
          <w:lang w:val="ru-RU"/>
        </w:rPr>
        <w:t xml:space="preserve"> </w:t>
      </w:r>
      <w:r>
        <w:rPr>
          <w:sz w:val="24"/>
          <w:szCs w:val="24"/>
          <w:lang w:val="ru-RU"/>
        </w:rPr>
        <w:t xml:space="preserve">звучащего диалогического текста и выполнение  тестовых заданий к нему </w:t>
      </w:r>
      <w:r>
        <w:rPr>
          <w:i/>
          <w:sz w:val="24"/>
          <w:szCs w:val="24"/>
          <w:lang w:val="ru-RU"/>
        </w:rPr>
        <w:t>(с</w:t>
      </w:r>
      <w:r>
        <w:rPr>
          <w:i/>
          <w:spacing w:val="6"/>
          <w:sz w:val="24"/>
          <w:szCs w:val="24"/>
          <w:lang w:val="ru-RU"/>
        </w:rPr>
        <w:t xml:space="preserve"> </w:t>
      </w:r>
      <w:r>
        <w:rPr>
          <w:i/>
          <w:sz w:val="24"/>
          <w:szCs w:val="24"/>
          <w:lang w:val="ru-RU"/>
        </w:rPr>
        <w:t xml:space="preserve">выбором ответа). </w:t>
      </w:r>
      <w:r>
        <w:rPr>
          <w:sz w:val="24"/>
          <w:szCs w:val="24"/>
          <w:lang w:val="ru-RU"/>
        </w:rPr>
        <w:t xml:space="preserve">Вся процедура аудирования записана в файле </w:t>
      </w:r>
      <w:r>
        <w:rPr>
          <w:sz w:val="24"/>
          <w:szCs w:val="24"/>
        </w:rPr>
        <w:t>mp</w:t>
      </w:r>
      <w:r>
        <w:rPr>
          <w:sz w:val="24"/>
          <w:szCs w:val="24"/>
          <w:lang w:val="ru-RU"/>
        </w:rPr>
        <w:t>3, на котором</w:t>
      </w:r>
      <w:r>
        <w:rPr>
          <w:spacing w:val="17"/>
          <w:sz w:val="24"/>
          <w:szCs w:val="24"/>
          <w:lang w:val="ru-RU"/>
        </w:rPr>
        <w:t xml:space="preserve"> </w:t>
      </w:r>
      <w:r>
        <w:rPr>
          <w:sz w:val="24"/>
          <w:szCs w:val="24"/>
          <w:lang w:val="ru-RU"/>
        </w:rPr>
        <w:t>уже предусмотрены паузы и повторное предъявление. Транскрипция</w:t>
      </w:r>
      <w:r>
        <w:rPr>
          <w:spacing w:val="5"/>
          <w:sz w:val="24"/>
          <w:szCs w:val="24"/>
          <w:lang w:val="ru-RU"/>
        </w:rPr>
        <w:t xml:space="preserve"> </w:t>
      </w:r>
      <w:r>
        <w:rPr>
          <w:sz w:val="24"/>
          <w:szCs w:val="24"/>
          <w:lang w:val="ru-RU"/>
        </w:rPr>
        <w:t xml:space="preserve">звучащих отрывков прилагается и находится у члена жюри в аудитории, </w:t>
      </w:r>
      <w:r>
        <w:rPr>
          <w:spacing w:val="2"/>
          <w:sz w:val="24"/>
          <w:szCs w:val="24"/>
          <w:lang w:val="ru-RU"/>
        </w:rPr>
        <w:t xml:space="preserve"> </w:t>
      </w:r>
      <w:r>
        <w:rPr>
          <w:sz w:val="24"/>
          <w:szCs w:val="24"/>
          <w:lang w:val="ru-RU"/>
        </w:rPr>
        <w:t xml:space="preserve">где проводится аудирование. Перед первым предъявлением </w:t>
      </w:r>
      <w:r>
        <w:rPr>
          <w:spacing w:val="65"/>
          <w:sz w:val="24"/>
          <w:szCs w:val="24"/>
          <w:lang w:val="ru-RU"/>
        </w:rPr>
        <w:t xml:space="preserve"> </w:t>
      </w:r>
      <w:r>
        <w:rPr>
          <w:sz w:val="24"/>
          <w:szCs w:val="24"/>
          <w:lang w:val="ru-RU"/>
        </w:rPr>
        <w:t xml:space="preserve">участники должны ознакомиться с заданием. Между первым и </w:t>
      </w:r>
      <w:r>
        <w:rPr>
          <w:spacing w:val="42"/>
          <w:sz w:val="24"/>
          <w:szCs w:val="24"/>
          <w:lang w:val="ru-RU"/>
        </w:rPr>
        <w:t xml:space="preserve"> </w:t>
      </w:r>
      <w:r>
        <w:rPr>
          <w:sz w:val="24"/>
          <w:szCs w:val="24"/>
          <w:lang w:val="ru-RU"/>
        </w:rPr>
        <w:t>вторым предъявлением текста есть минутная пауза, во время которой</w:t>
      </w:r>
      <w:r>
        <w:rPr>
          <w:spacing w:val="15"/>
          <w:sz w:val="24"/>
          <w:szCs w:val="24"/>
          <w:lang w:val="ru-RU"/>
        </w:rPr>
        <w:t xml:space="preserve"> </w:t>
      </w:r>
      <w:r>
        <w:rPr>
          <w:sz w:val="24"/>
          <w:szCs w:val="24"/>
          <w:lang w:val="ru-RU"/>
        </w:rPr>
        <w:t>участники должны ответить на вопросы задания. После второго</w:t>
      </w:r>
      <w:r>
        <w:rPr>
          <w:spacing w:val="54"/>
          <w:sz w:val="24"/>
          <w:szCs w:val="24"/>
          <w:lang w:val="ru-RU"/>
        </w:rPr>
        <w:t xml:space="preserve"> </w:t>
      </w:r>
      <w:r>
        <w:rPr>
          <w:sz w:val="24"/>
          <w:szCs w:val="24"/>
          <w:lang w:val="ru-RU"/>
        </w:rPr>
        <w:t>предъявления участники должны проверить выполненное ими здание и перенести ответы</w:t>
      </w:r>
      <w:r>
        <w:rPr>
          <w:spacing w:val="23"/>
          <w:sz w:val="24"/>
          <w:szCs w:val="24"/>
          <w:lang w:val="ru-RU"/>
        </w:rPr>
        <w:t xml:space="preserve"> </w:t>
      </w:r>
      <w:r>
        <w:rPr>
          <w:sz w:val="24"/>
          <w:szCs w:val="24"/>
          <w:lang w:val="ru-RU"/>
        </w:rPr>
        <w:t xml:space="preserve">в Бланки ответов. </w:t>
      </w:r>
    </w:p>
    <w:p>
      <w:pPr>
        <w:pStyle w:val="Normal"/>
        <w:rPr>
          <w:u w:val="single"/>
        </w:rPr>
      </w:pPr>
      <w:r>
        <w:rPr>
          <w:i/>
          <w:u w:val="single" w:color="000000"/>
        </w:rPr>
        <w:t>Таким образом, это задание может быть оценено максимально в 20</w:t>
      </w:r>
      <w:r>
        <w:rPr>
          <w:i/>
          <w:spacing w:val="29"/>
          <w:u w:val="single" w:color="000000"/>
        </w:rPr>
        <w:t xml:space="preserve"> </w:t>
      </w:r>
      <w:r>
        <w:rPr>
          <w:i/>
          <w:u w:val="single" w:color="000000"/>
        </w:rPr>
        <w:t>баллов.</w:t>
      </w:r>
    </w:p>
    <w:p>
      <w:pPr>
        <w:pStyle w:val="Style14"/>
        <w:spacing w:before="160" w:after="0"/>
        <w:ind w:left="0" w:right="118" w:firstLine="171"/>
        <w:jc w:val="both"/>
        <w:rPr>
          <w:sz w:val="24"/>
          <w:szCs w:val="24"/>
          <w:lang w:val="ru-RU"/>
        </w:rPr>
      </w:pPr>
      <w:r>
        <w:rPr>
          <w:sz w:val="24"/>
          <w:szCs w:val="24"/>
          <w:lang w:val="ru-RU"/>
        </w:rPr>
        <w:t xml:space="preserve">В задании </w:t>
      </w:r>
      <w:r>
        <w:rPr>
          <w:b/>
          <w:sz w:val="24"/>
          <w:szCs w:val="24"/>
          <w:lang w:val="ru-RU"/>
        </w:rPr>
        <w:t>по проверке умений в письменной речи</w:t>
      </w:r>
      <w:r>
        <w:rPr>
          <w:b/>
          <w:spacing w:val="5"/>
          <w:sz w:val="24"/>
          <w:szCs w:val="24"/>
          <w:lang w:val="ru-RU"/>
        </w:rPr>
        <w:t xml:space="preserve"> </w:t>
      </w:r>
      <w:r>
        <w:rPr>
          <w:sz w:val="24"/>
          <w:szCs w:val="24"/>
          <w:lang w:val="ru-RU"/>
        </w:rPr>
        <w:t>участникам предлагается</w:t>
      </w:r>
      <w:r>
        <w:rPr>
          <w:spacing w:val="42"/>
          <w:sz w:val="24"/>
          <w:szCs w:val="24"/>
          <w:lang w:val="ru-RU"/>
        </w:rPr>
        <w:t xml:space="preserve"> </w:t>
      </w:r>
      <w:r>
        <w:rPr>
          <w:sz w:val="24"/>
          <w:szCs w:val="24"/>
          <w:lang w:val="ru-RU"/>
        </w:rPr>
        <w:t>творческое письменное задание. Участники должны написать</w:t>
      </w:r>
      <w:r>
        <w:rPr>
          <w:spacing w:val="44"/>
          <w:sz w:val="24"/>
          <w:szCs w:val="24"/>
          <w:lang w:val="ru-RU"/>
        </w:rPr>
        <w:t xml:space="preserve"> личное письмо.</w:t>
      </w:r>
      <w:r>
        <w:rPr>
          <w:sz w:val="24"/>
          <w:szCs w:val="24"/>
          <w:lang w:val="ru-RU"/>
        </w:rPr>
        <w:t xml:space="preserve"> Это творческое задание ориентировано на проверку умений</w:t>
      </w:r>
      <w:r>
        <w:rPr>
          <w:spacing w:val="5"/>
          <w:sz w:val="24"/>
          <w:szCs w:val="24"/>
          <w:lang w:val="ru-RU"/>
        </w:rPr>
        <w:t xml:space="preserve"> </w:t>
      </w:r>
      <w:r>
        <w:rPr>
          <w:sz w:val="24"/>
          <w:szCs w:val="24"/>
          <w:lang w:val="ru-RU"/>
        </w:rPr>
        <w:t>в письменной речи, уровня речевой культуры, умения уйти от шаблонности</w:t>
      </w:r>
      <w:r>
        <w:rPr>
          <w:spacing w:val="58"/>
          <w:sz w:val="24"/>
          <w:szCs w:val="24"/>
          <w:lang w:val="ru-RU"/>
        </w:rPr>
        <w:t xml:space="preserve"> </w:t>
      </w:r>
      <w:r>
        <w:rPr>
          <w:sz w:val="24"/>
          <w:szCs w:val="24"/>
          <w:lang w:val="ru-RU"/>
        </w:rPr>
        <w:t>и штампов, спонтанно и креативно выполнить задание. Объем текста -</w:t>
      </w:r>
      <w:r>
        <w:rPr>
          <w:spacing w:val="34"/>
          <w:sz w:val="24"/>
          <w:szCs w:val="24"/>
          <w:lang w:val="ru-RU"/>
        </w:rPr>
        <w:t xml:space="preserve"> </w:t>
      </w:r>
      <w:r>
        <w:rPr>
          <w:sz w:val="24"/>
          <w:szCs w:val="24"/>
          <w:lang w:val="ru-RU"/>
        </w:rPr>
        <w:t>около 100 слов. Задание по письму необходимо выполнять также на</w:t>
      </w:r>
      <w:r>
        <w:rPr>
          <w:spacing w:val="12"/>
          <w:sz w:val="24"/>
          <w:szCs w:val="24"/>
          <w:lang w:val="ru-RU"/>
        </w:rPr>
        <w:t xml:space="preserve"> </w:t>
      </w:r>
      <w:r>
        <w:rPr>
          <w:sz w:val="24"/>
          <w:szCs w:val="24"/>
          <w:lang w:val="ru-RU"/>
        </w:rPr>
        <w:t>специальных Бланках</w:t>
      </w:r>
      <w:r>
        <w:rPr>
          <w:spacing w:val="53"/>
          <w:sz w:val="24"/>
          <w:szCs w:val="24"/>
          <w:lang w:val="ru-RU"/>
        </w:rPr>
        <w:t xml:space="preserve"> </w:t>
      </w:r>
      <w:r>
        <w:rPr>
          <w:sz w:val="24"/>
          <w:szCs w:val="24"/>
          <w:lang w:val="ru-RU"/>
        </w:rPr>
        <w:t>ответов.</w:t>
      </w:r>
    </w:p>
    <w:p>
      <w:pPr>
        <w:pStyle w:val="Normal"/>
        <w:spacing w:before="5" w:after="0"/>
        <w:ind w:left="171" w:right="118" w:hanging="0"/>
        <w:rPr>
          <w:i/>
          <w:i/>
          <w:u w:val="single" w:color="00000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Normal"/>
        <w:spacing w:before="64" w:after="0"/>
        <w:ind w:left="221" w:hanging="0"/>
        <w:jc w:val="both"/>
        <w:rPr>
          <w:b/>
          <w:b/>
        </w:rPr>
      </w:pPr>
      <w:r>
        <w:rPr/>
        <w:t xml:space="preserve">В задании </w:t>
      </w:r>
      <w:r>
        <w:rPr>
          <w:b/>
        </w:rPr>
        <w:t xml:space="preserve">по проверке умений в устной речи </w:t>
      </w:r>
      <w:r>
        <w:rPr/>
        <w:t>участнику предлагается</w:t>
      </w:r>
      <w:r>
        <w:rPr>
          <w:b/>
        </w:rPr>
        <w:t xml:space="preserve"> </w:t>
      </w:r>
      <w:r>
        <w:rPr/>
        <w:t>составить монолог на заданную тему. Выступление не должно занимать более трех-четырех минут.</w:t>
      </w:r>
      <w:r>
        <w:rPr>
          <w:b/>
        </w:rPr>
        <w:t xml:space="preserve"> </w:t>
      </w:r>
    </w:p>
    <w:p>
      <w:pPr>
        <w:pStyle w:val="Normal"/>
        <w:spacing w:before="5" w:after="0"/>
        <w:ind w:left="171" w:right="118" w:hanging="0"/>
        <w:rPr>
          <w:i/>
          <w:i/>
          <w:u w:val="single" w:color="00000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1"/>
        <w:spacing w:before="0" w:after="0"/>
        <w:ind w:left="180" w:firstLine="720"/>
        <w:jc w:val="both"/>
        <w:rPr>
          <w:b w:val="false"/>
          <w:b w:val="false"/>
          <w:bCs w:val="false"/>
          <w:sz w:val="24"/>
          <w:szCs w:val="24"/>
          <w:lang w:val="ru-RU"/>
        </w:rPr>
      </w:pPr>
      <w:r>
        <w:rPr>
          <w:b w:val="false"/>
          <w:spacing w:val="-5"/>
          <w:sz w:val="24"/>
          <w:szCs w:val="24"/>
          <w:lang w:val="ru-RU"/>
        </w:rPr>
        <w:t xml:space="preserve">Таким </w:t>
      </w:r>
      <w:r>
        <w:rPr>
          <w:b w:val="false"/>
          <w:spacing w:val="-4"/>
          <w:sz w:val="24"/>
          <w:szCs w:val="24"/>
          <w:lang w:val="ru-RU"/>
        </w:rPr>
        <w:t xml:space="preserve">образом, </w:t>
      </w:r>
      <w:r>
        <w:rPr>
          <w:b w:val="false"/>
          <w:spacing w:val="-5"/>
          <w:sz w:val="24"/>
          <w:szCs w:val="24"/>
          <w:lang w:val="ru-RU"/>
        </w:rPr>
        <w:t xml:space="preserve">максимальное количество </w:t>
      </w:r>
      <w:r>
        <w:rPr>
          <w:b w:val="false"/>
          <w:spacing w:val="-4"/>
          <w:sz w:val="24"/>
          <w:szCs w:val="24"/>
          <w:lang w:val="ru-RU"/>
        </w:rPr>
        <w:t xml:space="preserve">баллов </w:t>
      </w:r>
      <w:r>
        <w:rPr>
          <w:b w:val="false"/>
          <w:spacing w:val="-3"/>
          <w:sz w:val="24"/>
          <w:szCs w:val="24"/>
          <w:lang w:val="ru-RU"/>
        </w:rPr>
        <w:t xml:space="preserve">за </w:t>
      </w:r>
      <w:r>
        <w:rPr>
          <w:b w:val="false"/>
          <w:spacing w:val="-4"/>
          <w:sz w:val="24"/>
          <w:szCs w:val="24"/>
          <w:lang w:val="ru-RU"/>
        </w:rPr>
        <w:t>все</w:t>
      </w:r>
      <w:r>
        <w:rPr>
          <w:b w:val="false"/>
          <w:spacing w:val="19"/>
          <w:sz w:val="24"/>
          <w:szCs w:val="24"/>
          <w:lang w:val="ru-RU"/>
        </w:rPr>
        <w:t xml:space="preserve"> </w:t>
      </w:r>
      <w:r>
        <w:rPr>
          <w:b w:val="false"/>
          <w:spacing w:val="-5"/>
          <w:sz w:val="24"/>
          <w:szCs w:val="24"/>
          <w:lang w:val="ru-RU"/>
        </w:rPr>
        <w:t>письменные</w:t>
      </w:r>
      <w:r>
        <w:rPr>
          <w:b w:val="false"/>
          <w:sz w:val="24"/>
          <w:szCs w:val="24"/>
          <w:lang w:val="ru-RU"/>
        </w:rPr>
        <w:t xml:space="preserve"> </w:t>
      </w:r>
      <w:r>
        <w:rPr>
          <w:b w:val="false"/>
          <w:spacing w:val="-5"/>
          <w:sz w:val="24"/>
          <w:szCs w:val="24"/>
          <w:lang w:val="ru-RU"/>
        </w:rPr>
        <w:t xml:space="preserve">задания и устное задание школьного </w:t>
      </w:r>
      <w:r>
        <w:rPr>
          <w:b w:val="false"/>
          <w:spacing w:val="-4"/>
          <w:sz w:val="24"/>
          <w:szCs w:val="24"/>
          <w:lang w:val="ru-RU"/>
        </w:rPr>
        <w:t xml:space="preserve">тура </w:t>
      </w:r>
      <w:r>
        <w:rPr>
          <w:b w:val="false"/>
          <w:spacing w:val="-3"/>
          <w:sz w:val="24"/>
          <w:szCs w:val="24"/>
          <w:lang w:val="ru-RU"/>
        </w:rPr>
        <w:t xml:space="preserve">по </w:t>
      </w:r>
      <w:r>
        <w:rPr>
          <w:b w:val="false"/>
          <w:spacing w:val="-5"/>
          <w:sz w:val="24"/>
          <w:szCs w:val="24"/>
          <w:lang w:val="ru-RU"/>
        </w:rPr>
        <w:t xml:space="preserve">испанскому языку в 6-7классах составляет </w:t>
      </w:r>
      <w:r>
        <w:rPr>
          <w:sz w:val="24"/>
          <w:szCs w:val="24"/>
          <w:lang w:val="ru-RU"/>
        </w:rPr>
        <w:t>100</w:t>
      </w:r>
      <w:r>
        <w:rPr>
          <w:spacing w:val="10"/>
          <w:sz w:val="24"/>
          <w:szCs w:val="24"/>
          <w:lang w:val="ru-RU"/>
        </w:rPr>
        <w:t xml:space="preserve"> </w:t>
      </w:r>
      <w:r>
        <w:rPr>
          <w:spacing w:val="-4"/>
          <w:sz w:val="24"/>
          <w:szCs w:val="24"/>
          <w:lang w:val="ru-RU"/>
        </w:rPr>
        <w:t>баллов.</w:t>
      </w:r>
    </w:p>
    <w:p>
      <w:pPr>
        <w:pStyle w:val="Normal"/>
        <w:rPr/>
      </w:pPr>
      <w:r>
        <w:rPr/>
      </w:r>
    </w:p>
    <w:p>
      <w:pPr>
        <w:pStyle w:val="Normal"/>
        <w:rPr/>
      </w:pPr>
      <w:r>
        <w:rPr>
          <w:b/>
        </w:rPr>
        <w:t>Регламент</w:t>
      </w:r>
      <w:r>
        <w:rPr>
          <w:b/>
          <w:spacing w:val="-5"/>
        </w:rPr>
        <w:t xml:space="preserve">  проведения школьного этапа </w:t>
      </w:r>
      <w:r>
        <w:rPr>
          <w:b/>
        </w:rPr>
        <w:t>олимпиады  по испанскому языку в 9-11 классах</w:t>
      </w:r>
      <w:r>
        <w:rPr/>
        <w:t>.</w:t>
      </w:r>
    </w:p>
    <w:p>
      <w:pPr>
        <w:pStyle w:val="Style14"/>
        <w:spacing w:before="0" w:after="0"/>
        <w:ind w:left="0" w:right="119" w:firstLine="708"/>
        <w:jc w:val="both"/>
        <w:rPr>
          <w:sz w:val="24"/>
          <w:szCs w:val="24"/>
          <w:lang w:val="ru-RU"/>
        </w:rPr>
      </w:pPr>
      <w:r>
        <w:rPr>
          <w:sz w:val="24"/>
          <w:szCs w:val="24"/>
          <w:lang w:val="ru-RU"/>
        </w:rPr>
        <w:t>Рекомендуемая последовательность проведения письменного тура</w:t>
      </w:r>
      <w:r>
        <w:rPr>
          <w:spacing w:val="9"/>
          <w:sz w:val="24"/>
          <w:szCs w:val="24"/>
          <w:lang w:val="ru-RU"/>
        </w:rPr>
        <w:t xml:space="preserve"> </w:t>
      </w:r>
      <w:r>
        <w:rPr>
          <w:sz w:val="24"/>
          <w:szCs w:val="24"/>
          <w:lang w:val="ru-RU"/>
        </w:rPr>
        <w:t>и время на выполнение каждого</w:t>
      </w:r>
      <w:r>
        <w:rPr>
          <w:spacing w:val="-16"/>
          <w:sz w:val="24"/>
          <w:szCs w:val="24"/>
          <w:lang w:val="ru-RU"/>
        </w:rPr>
        <w:t xml:space="preserve"> </w:t>
      </w:r>
      <w:r>
        <w:rPr>
          <w:sz w:val="24"/>
          <w:szCs w:val="24"/>
          <w:lang w:val="ru-RU"/>
        </w:rPr>
        <w:t>задания:</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lang w:val="ru-RU"/>
        </w:rPr>
      </w:pPr>
      <w:r>
        <w:rPr>
          <w:rFonts w:ascii="Times New Roman" w:hAnsi="Times New Roman"/>
          <w:sz w:val="24"/>
          <w:szCs w:val="24"/>
          <w:lang w:val="ru-RU"/>
        </w:rPr>
        <w:t>лексико-грамматический тест (40</w:t>
      </w:r>
      <w:r>
        <w:rPr>
          <w:rFonts w:ascii="Times New Roman" w:hAnsi="Times New Roman"/>
          <w:spacing w:val="-3"/>
          <w:sz w:val="24"/>
          <w:szCs w:val="24"/>
          <w:lang w:val="ru-RU"/>
        </w:rPr>
        <w:t xml:space="preserve"> </w:t>
      </w:r>
      <w:r>
        <w:rPr>
          <w:rFonts w:ascii="Times New Roman" w:hAnsi="Times New Roman"/>
          <w:sz w:val="24"/>
          <w:szCs w:val="24"/>
          <w:lang w:val="ru-RU"/>
        </w:rPr>
        <w:t>мин.), страноведческая викторина (20</w:t>
      </w:r>
      <w:r>
        <w:rPr>
          <w:rFonts w:ascii="Times New Roman" w:hAnsi="Times New Roman"/>
          <w:spacing w:val="-4"/>
          <w:sz w:val="24"/>
          <w:szCs w:val="24"/>
          <w:lang w:val="ru-RU"/>
        </w:rPr>
        <w:t xml:space="preserve"> </w:t>
      </w:r>
      <w:r>
        <w:rPr>
          <w:rFonts w:ascii="Times New Roman" w:hAnsi="Times New Roman"/>
          <w:sz w:val="24"/>
          <w:szCs w:val="24"/>
          <w:lang w:val="ru-RU"/>
        </w:rPr>
        <w:t>мин.),</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rPr>
      </w:pPr>
      <w:r>
        <w:rPr>
          <w:rFonts w:ascii="Times New Roman" w:hAnsi="Times New Roman"/>
          <w:sz w:val="24"/>
          <w:szCs w:val="24"/>
        </w:rPr>
        <w:t>аудирование (около 25</w:t>
      </w:r>
      <w:r>
        <w:rPr>
          <w:rFonts w:ascii="Times New Roman" w:hAnsi="Times New Roman"/>
          <w:spacing w:val="-4"/>
          <w:sz w:val="24"/>
          <w:szCs w:val="24"/>
        </w:rPr>
        <w:t xml:space="preserve"> </w:t>
      </w:r>
      <w:r>
        <w:rPr>
          <w:rFonts w:ascii="Times New Roman" w:hAnsi="Times New Roman"/>
          <w:sz w:val="24"/>
          <w:szCs w:val="24"/>
        </w:rPr>
        <w:t>мин.),</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rPr>
      </w:pPr>
      <w:r>
        <w:rPr>
          <w:rFonts w:ascii="Times New Roman" w:hAnsi="Times New Roman"/>
          <w:sz w:val="24"/>
          <w:szCs w:val="24"/>
        </w:rPr>
        <w:t>чтение (40</w:t>
      </w:r>
      <w:r>
        <w:rPr>
          <w:rFonts w:ascii="Times New Roman" w:hAnsi="Times New Roman"/>
          <w:spacing w:val="-2"/>
          <w:sz w:val="24"/>
          <w:szCs w:val="24"/>
        </w:rPr>
        <w:t xml:space="preserve"> </w:t>
      </w:r>
      <w:r>
        <w:rPr>
          <w:rFonts w:ascii="Times New Roman" w:hAnsi="Times New Roman"/>
          <w:sz w:val="24"/>
          <w:szCs w:val="24"/>
        </w:rPr>
        <w:t>мин.),</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rPr>
      </w:pPr>
      <w:r>
        <w:rPr>
          <w:rFonts w:ascii="Times New Roman" w:hAnsi="Times New Roman"/>
          <w:sz w:val="24"/>
          <w:szCs w:val="24"/>
        </w:rPr>
        <w:t>творческое письменное задание (60</w:t>
      </w:r>
      <w:r>
        <w:rPr>
          <w:rFonts w:ascii="Times New Roman" w:hAnsi="Times New Roman"/>
          <w:spacing w:val="-7"/>
          <w:sz w:val="24"/>
          <w:szCs w:val="24"/>
        </w:rPr>
        <w:t xml:space="preserve"> </w:t>
      </w:r>
      <w:r>
        <w:rPr>
          <w:rFonts w:ascii="Times New Roman" w:hAnsi="Times New Roman"/>
          <w:sz w:val="24"/>
          <w:szCs w:val="24"/>
        </w:rPr>
        <w:t>мин.).</w:t>
      </w:r>
    </w:p>
    <w:p>
      <w:pPr>
        <w:pStyle w:val="Normal"/>
        <w:ind w:left="121" w:right="119" w:firstLine="708"/>
        <w:jc w:val="both"/>
        <w:rPr/>
      </w:pPr>
      <w:r>
        <w:rPr/>
        <w:t>Таким образом, общее время</w:t>
      </w:r>
      <w:r>
        <w:rPr>
          <w:i/>
        </w:rPr>
        <w:t xml:space="preserve"> </w:t>
      </w:r>
      <w:r>
        <w:rPr/>
        <w:t>на выполнение письменных</w:t>
      </w:r>
      <w:r>
        <w:rPr>
          <w:spacing w:val="42"/>
        </w:rPr>
        <w:t xml:space="preserve"> </w:t>
      </w:r>
      <w:r>
        <w:rPr/>
        <w:t xml:space="preserve">заданий составит примерно </w:t>
      </w:r>
      <w:r>
        <w:rPr>
          <w:b/>
        </w:rPr>
        <w:t>3 часа  5</w:t>
      </w:r>
      <w:r>
        <w:rPr>
          <w:b/>
          <w:spacing w:val="-11"/>
        </w:rPr>
        <w:t xml:space="preserve"> </w:t>
      </w:r>
      <w:r>
        <w:rPr>
          <w:b/>
        </w:rPr>
        <w:t>минут</w:t>
      </w:r>
      <w:r>
        <w:rPr/>
        <w:t>.</w:t>
      </w:r>
    </w:p>
    <w:p>
      <w:pPr>
        <w:pStyle w:val="Style14"/>
        <w:spacing w:before="0" w:after="0"/>
        <w:ind w:left="0" w:right="118" w:firstLine="101"/>
        <w:jc w:val="both"/>
        <w:rPr>
          <w:sz w:val="24"/>
          <w:szCs w:val="24"/>
          <w:lang w:val="ru-RU"/>
        </w:rPr>
      </w:pPr>
      <w:r>
        <w:rPr>
          <w:sz w:val="24"/>
          <w:szCs w:val="24"/>
          <w:lang w:val="ru-RU"/>
        </w:rPr>
        <w:t xml:space="preserve">Задание </w:t>
      </w:r>
      <w:r>
        <w:rPr>
          <w:b/>
          <w:sz w:val="24"/>
          <w:szCs w:val="24"/>
          <w:lang w:val="ru-RU"/>
        </w:rPr>
        <w:t xml:space="preserve">по чтению </w:t>
      </w:r>
      <w:r>
        <w:rPr>
          <w:sz w:val="24"/>
          <w:szCs w:val="24"/>
          <w:lang w:val="ru-RU"/>
        </w:rPr>
        <w:t>состоит из двух частей. Первая часть</w:t>
      </w:r>
      <w:r>
        <w:rPr>
          <w:spacing w:val="8"/>
          <w:sz w:val="24"/>
          <w:szCs w:val="24"/>
          <w:lang w:val="ru-RU"/>
        </w:rPr>
        <w:t xml:space="preserve"> </w:t>
      </w:r>
      <w:r>
        <w:rPr>
          <w:sz w:val="24"/>
          <w:szCs w:val="24"/>
          <w:lang w:val="ru-RU"/>
        </w:rPr>
        <w:t>включает оригинальный текст, предполагающий поиск соответствия</w:t>
      </w:r>
      <w:r>
        <w:rPr>
          <w:spacing w:val="32"/>
          <w:sz w:val="24"/>
          <w:szCs w:val="24"/>
          <w:lang w:val="ru-RU"/>
        </w:rPr>
        <w:t xml:space="preserve"> </w:t>
      </w:r>
      <w:r>
        <w:rPr>
          <w:sz w:val="24"/>
          <w:szCs w:val="24"/>
          <w:lang w:val="ru-RU"/>
        </w:rPr>
        <w:t>или несоответствия какого-либо высказывания фразе в тексте, а</w:t>
      </w:r>
      <w:r>
        <w:rPr>
          <w:spacing w:val="66"/>
          <w:sz w:val="24"/>
          <w:szCs w:val="24"/>
          <w:lang w:val="ru-RU"/>
        </w:rPr>
        <w:t xml:space="preserve"> </w:t>
      </w:r>
      <w:r>
        <w:rPr>
          <w:sz w:val="24"/>
          <w:szCs w:val="24"/>
          <w:lang w:val="ru-RU"/>
        </w:rPr>
        <w:t>также установление того, упоминается ли в тексте данная информация вообще.</w:t>
      </w:r>
      <w:r>
        <w:rPr>
          <w:spacing w:val="4"/>
          <w:sz w:val="24"/>
          <w:szCs w:val="24"/>
          <w:lang w:val="ru-RU"/>
        </w:rPr>
        <w:t xml:space="preserve"> </w:t>
      </w:r>
      <w:r>
        <w:rPr>
          <w:sz w:val="24"/>
          <w:szCs w:val="24"/>
          <w:lang w:val="ru-RU"/>
        </w:rPr>
        <w:t>Эта часть может быть оценена максимально в 8</w:t>
      </w:r>
      <w:r>
        <w:rPr>
          <w:spacing w:val="-16"/>
          <w:sz w:val="24"/>
          <w:szCs w:val="24"/>
          <w:lang w:val="ru-RU"/>
        </w:rPr>
        <w:t xml:space="preserve"> </w:t>
      </w:r>
      <w:r>
        <w:rPr>
          <w:sz w:val="24"/>
          <w:szCs w:val="24"/>
          <w:lang w:val="ru-RU"/>
        </w:rPr>
        <w:t>баллов. Во второй части задания по чтению участникам предлагается найти подходящее слово для во предложений, составляющих в результате осмысленный</w:t>
      </w:r>
      <w:r>
        <w:rPr>
          <w:spacing w:val="-8"/>
          <w:sz w:val="24"/>
          <w:szCs w:val="24"/>
          <w:lang w:val="ru-RU"/>
        </w:rPr>
        <w:t xml:space="preserve"> </w:t>
      </w:r>
      <w:r>
        <w:rPr>
          <w:sz w:val="24"/>
          <w:szCs w:val="24"/>
          <w:lang w:val="ru-RU"/>
        </w:rPr>
        <w:t>текст. Эта часть оценивается максимально в 12</w:t>
      </w:r>
      <w:r>
        <w:rPr>
          <w:spacing w:val="-30"/>
          <w:sz w:val="24"/>
          <w:szCs w:val="24"/>
          <w:lang w:val="ru-RU"/>
        </w:rPr>
        <w:t xml:space="preserve"> </w:t>
      </w:r>
      <w:r>
        <w:rPr>
          <w:sz w:val="24"/>
          <w:szCs w:val="24"/>
          <w:lang w:val="ru-RU"/>
        </w:rPr>
        <w:t>баллов. Тексты заданий можно использовать в качестве черновика. Однако</w:t>
      </w:r>
      <w:r>
        <w:rPr>
          <w:spacing w:val="41"/>
          <w:sz w:val="24"/>
          <w:szCs w:val="24"/>
          <w:lang w:val="ru-RU"/>
        </w:rPr>
        <w:t xml:space="preserve"> </w:t>
      </w:r>
      <w:r>
        <w:rPr>
          <w:sz w:val="24"/>
          <w:szCs w:val="24"/>
          <w:lang w:val="ru-RU"/>
        </w:rPr>
        <w:t xml:space="preserve">проверке подлежат  только  ответы,  перенесенные  в  Бланк  ответов.  </w:t>
      </w:r>
    </w:p>
    <w:p>
      <w:pPr>
        <w:pStyle w:val="Normal"/>
        <w:jc w:val="both"/>
        <w:rPr/>
      </w:pPr>
      <w:r>
        <w:rPr>
          <w:i/>
          <w:u w:val="single" w:color="000000"/>
        </w:rPr>
        <w:t>Таким образом, задание по чтению может принести максимально 20</w:t>
      </w:r>
      <w:r>
        <w:rPr>
          <w:i/>
          <w:spacing w:val="-24"/>
          <w:u w:val="single" w:color="000000"/>
        </w:rPr>
        <w:t xml:space="preserve"> </w:t>
      </w:r>
      <w:r>
        <w:rPr>
          <w:i/>
          <w:u w:val="single" w:color="000000"/>
        </w:rPr>
        <w:t>баллов.</w:t>
      </w:r>
    </w:p>
    <w:p>
      <w:pPr>
        <w:pStyle w:val="Style14"/>
        <w:spacing w:before="158" w:after="0"/>
        <w:ind w:left="0" w:right="118" w:hanging="0"/>
        <w:jc w:val="both"/>
        <w:rPr>
          <w:sz w:val="24"/>
          <w:szCs w:val="24"/>
          <w:lang w:val="ru-RU"/>
        </w:rPr>
      </w:pPr>
      <w:r>
        <w:rPr>
          <w:b/>
          <w:sz w:val="24"/>
          <w:szCs w:val="24"/>
          <w:lang w:val="ru-RU"/>
        </w:rPr>
        <w:t xml:space="preserve">В лексико-грамматическом </w:t>
      </w:r>
      <w:r>
        <w:rPr>
          <w:sz w:val="24"/>
          <w:szCs w:val="24"/>
          <w:lang w:val="ru-RU"/>
        </w:rPr>
        <w:t>задании</w:t>
      </w:r>
      <w:r>
        <w:rPr>
          <w:b/>
          <w:sz w:val="24"/>
          <w:szCs w:val="24"/>
          <w:lang w:val="ru-RU"/>
        </w:rPr>
        <w:t xml:space="preserve"> и лингвострановедческой викторине </w:t>
      </w:r>
      <w:r>
        <w:rPr>
          <w:sz w:val="24"/>
          <w:szCs w:val="24"/>
          <w:lang w:val="ru-RU"/>
        </w:rPr>
        <w:t>предусматривается выполнение</w:t>
      </w:r>
      <w:r>
        <w:rPr>
          <w:spacing w:val="52"/>
          <w:sz w:val="24"/>
          <w:szCs w:val="24"/>
          <w:lang w:val="ru-RU"/>
        </w:rPr>
        <w:t xml:space="preserve"> </w:t>
      </w:r>
      <w:r>
        <w:rPr>
          <w:sz w:val="24"/>
          <w:szCs w:val="24"/>
          <w:lang w:val="ru-RU"/>
        </w:rPr>
        <w:t xml:space="preserve">20 </w:t>
      </w:r>
      <w:r>
        <w:rPr>
          <w:spacing w:val="-1"/>
          <w:sz w:val="24"/>
          <w:szCs w:val="24"/>
          <w:lang w:val="ru-RU"/>
        </w:rPr>
        <w:t>тестовых</w:t>
        <w:tab/>
        <w:t xml:space="preserve">заданий  </w:t>
      </w:r>
      <w:r>
        <w:rPr>
          <w:sz w:val="24"/>
          <w:szCs w:val="24"/>
          <w:lang w:val="ru-RU"/>
        </w:rPr>
        <w:t xml:space="preserve">на </w:t>
      </w:r>
      <w:r>
        <w:rPr>
          <w:spacing w:val="-1"/>
          <w:sz w:val="24"/>
          <w:szCs w:val="24"/>
          <w:lang w:val="ru-RU"/>
        </w:rPr>
        <w:t>множественный выбор по грамматике, лексике, истории,</w:t>
        <w:tab/>
        <w:t xml:space="preserve">культуре  </w:t>
      </w:r>
      <w:r>
        <w:rPr>
          <w:sz w:val="24"/>
          <w:szCs w:val="24"/>
          <w:lang w:val="ru-RU"/>
        </w:rPr>
        <w:t>и литературе испаноговорящих стран. Участники</w:t>
      </w:r>
      <w:r>
        <w:rPr>
          <w:spacing w:val="23"/>
          <w:sz w:val="24"/>
          <w:szCs w:val="24"/>
          <w:lang w:val="ru-RU"/>
        </w:rPr>
        <w:t xml:space="preserve"> </w:t>
      </w:r>
      <w:r>
        <w:rPr>
          <w:sz w:val="24"/>
          <w:szCs w:val="24"/>
          <w:lang w:val="ru-RU"/>
        </w:rPr>
        <w:t>могут вносить ответы в текст задания, используя его в качестве черновика.</w:t>
      </w:r>
      <w:r>
        <w:rPr>
          <w:spacing w:val="-5"/>
          <w:sz w:val="24"/>
          <w:szCs w:val="24"/>
          <w:lang w:val="ru-RU"/>
        </w:rPr>
        <w:t xml:space="preserve"> </w:t>
      </w:r>
      <w:r>
        <w:rPr>
          <w:sz w:val="24"/>
          <w:szCs w:val="24"/>
          <w:lang w:val="ru-RU"/>
        </w:rPr>
        <w:t>Затем они должны аккуратно перенести свои ответы в Бланк</w:t>
      </w:r>
      <w:r>
        <w:rPr>
          <w:spacing w:val="-21"/>
          <w:sz w:val="24"/>
          <w:szCs w:val="24"/>
          <w:lang w:val="ru-RU"/>
        </w:rPr>
        <w:t xml:space="preserve"> </w:t>
      </w:r>
      <w:r>
        <w:rPr>
          <w:sz w:val="24"/>
          <w:szCs w:val="24"/>
          <w:lang w:val="ru-RU"/>
        </w:rPr>
        <w:t>ответов.</w:t>
      </w:r>
    </w:p>
    <w:p>
      <w:pPr>
        <w:pStyle w:val="Normal"/>
        <w:spacing w:before="7" w:after="0"/>
        <w:ind w:left="101" w:right="118" w:hanging="0"/>
        <w:rPr/>
      </w:pPr>
      <w:r>
        <w:rPr>
          <w:i/>
          <w:u w:val="single" w:color="000000"/>
        </w:rPr>
        <w:t>Это задание может быть оценено максимально в 20</w:t>
      </w:r>
      <w:r>
        <w:rPr>
          <w:i/>
          <w:spacing w:val="-20"/>
          <w:u w:val="single" w:color="000000"/>
        </w:rPr>
        <w:t xml:space="preserve"> </w:t>
      </w:r>
      <w:r>
        <w:rPr>
          <w:i/>
          <w:u w:val="single" w:color="000000"/>
        </w:rPr>
        <w:t>баллов.</w:t>
      </w:r>
    </w:p>
    <w:p>
      <w:pPr>
        <w:pStyle w:val="Style14"/>
        <w:spacing w:before="160" w:after="0"/>
        <w:ind w:left="101" w:right="117" w:firstLine="705"/>
        <w:jc w:val="both"/>
        <w:rPr>
          <w:i/>
          <w:i/>
          <w:sz w:val="24"/>
          <w:szCs w:val="24"/>
          <w:lang w:val="ru-RU"/>
        </w:rPr>
      </w:pPr>
      <w:r>
        <w:rPr>
          <w:sz w:val="24"/>
          <w:szCs w:val="24"/>
          <w:lang w:val="ru-RU"/>
        </w:rPr>
        <w:t xml:space="preserve">Задание </w:t>
      </w:r>
      <w:r>
        <w:rPr>
          <w:b/>
          <w:sz w:val="24"/>
          <w:szCs w:val="24"/>
          <w:lang w:val="ru-RU"/>
        </w:rPr>
        <w:t xml:space="preserve">по аудированию </w:t>
      </w:r>
      <w:r>
        <w:rPr>
          <w:sz w:val="24"/>
          <w:szCs w:val="24"/>
          <w:lang w:val="ru-RU"/>
        </w:rPr>
        <w:t>проверяет полное понимание</w:t>
      </w:r>
      <w:r>
        <w:rPr>
          <w:spacing w:val="6"/>
          <w:sz w:val="24"/>
          <w:szCs w:val="24"/>
          <w:lang w:val="ru-RU"/>
        </w:rPr>
        <w:t xml:space="preserve"> </w:t>
      </w:r>
      <w:r>
        <w:rPr>
          <w:sz w:val="24"/>
          <w:szCs w:val="24"/>
          <w:lang w:val="ru-RU"/>
        </w:rPr>
        <w:t>звучащего монологического текста и выполнение  тестовых заданий к нему.</w:t>
      </w:r>
      <w:r>
        <w:rPr>
          <w:b/>
          <w:sz w:val="24"/>
          <w:szCs w:val="24"/>
          <w:lang w:val="ru-RU"/>
        </w:rPr>
        <w:t xml:space="preserve"> </w:t>
      </w:r>
      <w:r>
        <w:rPr>
          <w:sz w:val="24"/>
          <w:szCs w:val="24"/>
          <w:lang w:val="ru-RU"/>
        </w:rPr>
        <w:t>Вся процедура аудирования записана в файле</w:t>
      </w:r>
      <w:r>
        <w:rPr>
          <w:spacing w:val="4"/>
          <w:sz w:val="24"/>
          <w:szCs w:val="24"/>
          <w:lang w:val="ru-RU"/>
        </w:rPr>
        <w:t xml:space="preserve"> </w:t>
      </w:r>
      <w:r>
        <w:rPr>
          <w:sz w:val="24"/>
          <w:szCs w:val="24"/>
        </w:rPr>
        <w:t>mp</w:t>
      </w:r>
      <w:r>
        <w:rPr>
          <w:sz w:val="24"/>
          <w:szCs w:val="24"/>
          <w:lang w:val="ru-RU"/>
        </w:rPr>
        <w:t>3, предусмотрены паузы и повторное предъявление. Транскрипция</w:t>
      </w:r>
      <w:r>
        <w:rPr>
          <w:spacing w:val="59"/>
          <w:sz w:val="24"/>
          <w:szCs w:val="24"/>
          <w:lang w:val="ru-RU"/>
        </w:rPr>
        <w:t xml:space="preserve"> </w:t>
      </w:r>
      <w:r>
        <w:rPr>
          <w:sz w:val="24"/>
          <w:szCs w:val="24"/>
          <w:lang w:val="ru-RU"/>
        </w:rPr>
        <w:t>звучащего интервью прилагается и находится у члена жюри в аудитории,</w:t>
      </w:r>
      <w:r>
        <w:rPr>
          <w:spacing w:val="50"/>
          <w:sz w:val="24"/>
          <w:szCs w:val="24"/>
          <w:lang w:val="ru-RU"/>
        </w:rPr>
        <w:t xml:space="preserve"> </w:t>
      </w:r>
      <w:r>
        <w:rPr>
          <w:sz w:val="24"/>
          <w:szCs w:val="24"/>
          <w:lang w:val="ru-RU"/>
        </w:rPr>
        <w:t xml:space="preserve">где проводится аудирование. </w:t>
      </w:r>
      <w:r>
        <w:rPr>
          <w:b/>
          <w:i/>
          <w:sz w:val="24"/>
          <w:szCs w:val="24"/>
          <w:lang w:val="ru-RU"/>
        </w:rPr>
        <w:t xml:space="preserve">Перед первым предъявлением </w:t>
      </w:r>
      <w:r>
        <w:rPr>
          <w:b/>
          <w:i/>
          <w:spacing w:val="65"/>
          <w:sz w:val="24"/>
          <w:szCs w:val="24"/>
          <w:lang w:val="ru-RU"/>
        </w:rPr>
        <w:t xml:space="preserve"> </w:t>
      </w:r>
      <w:r>
        <w:rPr>
          <w:b/>
          <w:i/>
          <w:sz w:val="24"/>
          <w:szCs w:val="24"/>
          <w:lang w:val="ru-RU"/>
        </w:rPr>
        <w:t>участники должны ознакомиться с заданием</w:t>
      </w:r>
      <w:r>
        <w:rPr>
          <w:b/>
          <w:sz w:val="24"/>
          <w:szCs w:val="24"/>
          <w:lang w:val="ru-RU"/>
        </w:rPr>
        <w:t>.</w:t>
      </w:r>
      <w:r>
        <w:rPr>
          <w:sz w:val="24"/>
          <w:szCs w:val="24"/>
          <w:lang w:val="ru-RU"/>
        </w:rPr>
        <w:t xml:space="preserve"> Между первым и </w:t>
      </w:r>
      <w:r>
        <w:rPr>
          <w:spacing w:val="42"/>
          <w:sz w:val="24"/>
          <w:szCs w:val="24"/>
          <w:lang w:val="ru-RU"/>
        </w:rPr>
        <w:t xml:space="preserve"> </w:t>
      </w:r>
      <w:r>
        <w:rPr>
          <w:sz w:val="24"/>
          <w:szCs w:val="24"/>
          <w:lang w:val="ru-RU"/>
        </w:rPr>
        <w:t>вторым предъявлением текста есть пауза (2 минуты), во время которой</w:t>
      </w:r>
      <w:r>
        <w:rPr>
          <w:spacing w:val="-27"/>
          <w:sz w:val="24"/>
          <w:szCs w:val="24"/>
          <w:lang w:val="ru-RU"/>
        </w:rPr>
        <w:t xml:space="preserve"> </w:t>
      </w:r>
      <w:r>
        <w:rPr>
          <w:sz w:val="24"/>
          <w:szCs w:val="24"/>
          <w:lang w:val="ru-RU"/>
        </w:rPr>
        <w:t>участники должны ответить на вопросы задания. После второго</w:t>
      </w:r>
      <w:r>
        <w:rPr>
          <w:spacing w:val="54"/>
          <w:sz w:val="24"/>
          <w:szCs w:val="24"/>
          <w:lang w:val="ru-RU"/>
        </w:rPr>
        <w:t xml:space="preserve"> </w:t>
      </w:r>
      <w:r>
        <w:rPr>
          <w:sz w:val="24"/>
          <w:szCs w:val="24"/>
          <w:lang w:val="ru-RU"/>
        </w:rPr>
        <w:t>предъявления участники должны проверить выполненное ими здание и перенести ответы</w:t>
      </w:r>
      <w:r>
        <w:rPr>
          <w:spacing w:val="23"/>
          <w:sz w:val="24"/>
          <w:szCs w:val="24"/>
          <w:lang w:val="ru-RU"/>
        </w:rPr>
        <w:t xml:space="preserve"> </w:t>
      </w:r>
      <w:r>
        <w:rPr>
          <w:sz w:val="24"/>
          <w:szCs w:val="24"/>
          <w:lang w:val="ru-RU"/>
        </w:rPr>
        <w:t>в Бланки</w:t>
      </w:r>
      <w:r>
        <w:rPr>
          <w:spacing w:val="-4"/>
          <w:sz w:val="24"/>
          <w:szCs w:val="24"/>
          <w:lang w:val="ru-RU"/>
        </w:rPr>
        <w:t xml:space="preserve"> </w:t>
      </w:r>
      <w:r>
        <w:rPr>
          <w:sz w:val="24"/>
          <w:szCs w:val="24"/>
          <w:lang w:val="ru-RU"/>
        </w:rPr>
        <w:t>ответов.</w:t>
      </w:r>
    </w:p>
    <w:p>
      <w:pPr>
        <w:pStyle w:val="Normal"/>
        <w:spacing w:before="5" w:after="0"/>
        <w:ind w:left="101" w:right="118" w:hanging="0"/>
        <w:rPr/>
      </w:pPr>
      <w:r>
        <w:rPr>
          <w:i/>
          <w:u w:val="single" w:color="000000"/>
        </w:rPr>
        <w:t xml:space="preserve">Это задание может быть оценено максимально в 20 </w:t>
      </w:r>
      <w:r>
        <w:rPr>
          <w:i/>
          <w:spacing w:val="-20"/>
          <w:u w:val="single" w:color="000000"/>
        </w:rPr>
        <w:t xml:space="preserve"> </w:t>
      </w:r>
      <w:r>
        <w:rPr>
          <w:i/>
          <w:u w:val="single" w:color="000000"/>
        </w:rPr>
        <w:t>баллов.</w:t>
      </w:r>
    </w:p>
    <w:p>
      <w:pPr>
        <w:pStyle w:val="Style14"/>
        <w:spacing w:before="160" w:after="0"/>
        <w:ind w:left="101" w:right="118" w:firstLine="705"/>
        <w:jc w:val="both"/>
        <w:rPr>
          <w:sz w:val="24"/>
          <w:szCs w:val="24"/>
          <w:lang w:val="ru-RU"/>
        </w:rPr>
      </w:pPr>
      <w:r>
        <w:rPr>
          <w:sz w:val="24"/>
          <w:szCs w:val="24"/>
          <w:lang w:val="ru-RU"/>
        </w:rPr>
        <w:t xml:space="preserve">В </w:t>
      </w:r>
      <w:r>
        <w:rPr>
          <w:b/>
          <w:sz w:val="24"/>
          <w:szCs w:val="24"/>
          <w:lang w:val="ru-RU"/>
        </w:rPr>
        <w:t xml:space="preserve">творческом письменном </w:t>
      </w:r>
      <w:r>
        <w:rPr>
          <w:sz w:val="24"/>
          <w:szCs w:val="24"/>
          <w:lang w:val="ru-RU"/>
        </w:rPr>
        <w:t>задании предлагается написать</w:t>
      </w:r>
      <w:r>
        <w:rPr>
          <w:spacing w:val="-23"/>
          <w:sz w:val="24"/>
          <w:szCs w:val="24"/>
          <w:lang w:val="ru-RU"/>
        </w:rPr>
        <w:t xml:space="preserve"> </w:t>
      </w:r>
      <w:r>
        <w:rPr>
          <w:i/>
          <w:sz w:val="24"/>
          <w:szCs w:val="24"/>
          <w:lang w:val="ru-RU"/>
        </w:rPr>
        <w:t>личное письмо</w:t>
      </w:r>
      <w:r>
        <w:rPr>
          <w:sz w:val="24"/>
          <w:szCs w:val="24"/>
          <w:lang w:val="ru-RU"/>
        </w:rPr>
        <w:t>. Это творческое задание ориентировано на проверку умений</w:t>
      </w:r>
      <w:r>
        <w:rPr>
          <w:spacing w:val="5"/>
          <w:sz w:val="24"/>
          <w:szCs w:val="24"/>
          <w:lang w:val="ru-RU"/>
        </w:rPr>
        <w:t xml:space="preserve"> </w:t>
      </w:r>
      <w:r>
        <w:rPr>
          <w:sz w:val="24"/>
          <w:szCs w:val="24"/>
          <w:lang w:val="ru-RU"/>
        </w:rPr>
        <w:t>в письменной речи, уровня речевой культуры, умения уйти от шаблонности</w:t>
      </w:r>
      <w:r>
        <w:rPr>
          <w:spacing w:val="58"/>
          <w:sz w:val="24"/>
          <w:szCs w:val="24"/>
          <w:lang w:val="ru-RU"/>
        </w:rPr>
        <w:t xml:space="preserve"> </w:t>
      </w:r>
      <w:r>
        <w:rPr>
          <w:sz w:val="24"/>
          <w:szCs w:val="24"/>
          <w:lang w:val="ru-RU"/>
        </w:rPr>
        <w:t>и штампов, спонтанно и креативно выполнить задание. Объем текста -</w:t>
      </w:r>
      <w:r>
        <w:rPr>
          <w:spacing w:val="34"/>
          <w:sz w:val="24"/>
          <w:szCs w:val="24"/>
          <w:lang w:val="ru-RU"/>
        </w:rPr>
        <w:t xml:space="preserve"> </w:t>
      </w:r>
      <w:r>
        <w:rPr>
          <w:sz w:val="24"/>
          <w:szCs w:val="24"/>
          <w:lang w:val="ru-RU"/>
        </w:rPr>
        <w:t>около 200 слов. Работа оценивается по специальным критериям.</w:t>
      </w:r>
    </w:p>
    <w:p>
      <w:pPr>
        <w:pStyle w:val="Normal"/>
        <w:spacing w:before="5" w:after="0"/>
        <w:ind w:left="171" w:right="118" w:hanging="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Normal"/>
        <w:rPr>
          <w:i/>
          <w:i/>
        </w:rPr>
      </w:pPr>
      <w:r>
        <w:rPr>
          <w:i/>
        </w:rPr>
      </w:r>
    </w:p>
    <w:p>
      <w:pPr>
        <w:pStyle w:val="2"/>
        <w:spacing w:before="148" w:after="60"/>
        <w:ind w:left="709" w:right="1497" w:hanging="0"/>
        <w:rPr>
          <w:rFonts w:ascii="Times New Roman" w:hAnsi="Times New Roman" w:cs="Times New Roman"/>
          <w:i w:val="false"/>
          <w:i w:val="false"/>
          <w:sz w:val="24"/>
          <w:szCs w:val="24"/>
        </w:rPr>
      </w:pPr>
      <w:r>
        <w:rPr>
          <w:rFonts w:cs="Times New Roman" w:ascii="Times New Roman" w:hAnsi="Times New Roman"/>
          <w:i w:val="false"/>
          <w:sz w:val="24"/>
          <w:szCs w:val="24"/>
        </w:rPr>
        <w:t>Критерии оценки выполнения письменных</w:t>
      </w:r>
      <w:r>
        <w:rPr>
          <w:rFonts w:cs="Times New Roman" w:ascii="Times New Roman" w:hAnsi="Times New Roman"/>
          <w:i w:val="false"/>
          <w:spacing w:val="-6"/>
          <w:sz w:val="24"/>
          <w:szCs w:val="24"/>
        </w:rPr>
        <w:t xml:space="preserve"> </w:t>
      </w:r>
      <w:r>
        <w:rPr>
          <w:rFonts w:cs="Times New Roman" w:ascii="Times New Roman" w:hAnsi="Times New Roman"/>
          <w:i w:val="false"/>
          <w:sz w:val="24"/>
          <w:szCs w:val="24"/>
        </w:rPr>
        <w:t xml:space="preserve">заданий </w:t>
      </w:r>
    </w:p>
    <w:p>
      <w:pPr>
        <w:pStyle w:val="2"/>
        <w:spacing w:before="148" w:after="60"/>
        <w:ind w:left="709" w:right="1497" w:hanging="0"/>
        <w:rPr>
          <w:rFonts w:ascii="Times New Roman" w:hAnsi="Times New Roman" w:cs="Times New Roman"/>
          <w:i w:val="false"/>
          <w:i w:val="false"/>
          <w:sz w:val="24"/>
          <w:szCs w:val="24"/>
        </w:rPr>
      </w:pPr>
      <w:r>
        <w:rPr>
          <w:rFonts w:cs="Times New Roman" w:ascii="Times New Roman" w:hAnsi="Times New Roman"/>
          <w:i w:val="false"/>
          <w:sz w:val="24"/>
          <w:szCs w:val="24"/>
        </w:rPr>
        <w:t>Оценка за лексико-грамматическую корректность – 10</w:t>
      </w:r>
      <w:r>
        <w:rPr>
          <w:rFonts w:cs="Times New Roman" w:ascii="Times New Roman" w:hAnsi="Times New Roman"/>
          <w:i w:val="false"/>
          <w:spacing w:val="-11"/>
          <w:sz w:val="24"/>
          <w:szCs w:val="24"/>
        </w:rPr>
        <w:t xml:space="preserve"> </w:t>
      </w:r>
      <w:r>
        <w:rPr>
          <w:rFonts w:cs="Times New Roman" w:ascii="Times New Roman" w:hAnsi="Times New Roman"/>
          <w:i w:val="false"/>
          <w:sz w:val="24"/>
          <w:szCs w:val="24"/>
        </w:rPr>
        <w:t>баллов</w:t>
      </w:r>
    </w:p>
    <w:tbl>
      <w:tblPr>
        <w:tblW w:w="9074" w:type="dxa"/>
        <w:jc w:val="left"/>
        <w:tblInd w:w="117" w:type="dxa"/>
        <w:tblLayout w:type="fixed"/>
        <w:tblCellMar>
          <w:top w:w="0" w:type="dxa"/>
          <w:left w:w="5" w:type="dxa"/>
          <w:bottom w:w="0" w:type="dxa"/>
          <w:right w:w="5" w:type="dxa"/>
        </w:tblCellMar>
        <w:tblLook w:val="01e0"/>
      </w:tblPr>
      <w:tblGrid>
        <w:gridCol w:w="1135"/>
        <w:gridCol w:w="3260"/>
        <w:gridCol w:w="4679"/>
      </w:tblGrid>
      <w:tr>
        <w:trPr>
          <w:trHeight w:val="722"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rFonts w:ascii="Times New Roman" w:hAnsi="Times New Roman" w:eastAsia="Times New Roman"/>
                <w:sz w:val="24"/>
                <w:szCs w:val="24"/>
              </w:rPr>
            </w:pPr>
            <w:r>
              <w:rPr>
                <w:rFonts w:ascii="Times New Roman" w:hAnsi="Times New Roman"/>
                <w:b/>
                <w:sz w:val="24"/>
                <w:szCs w:val="24"/>
              </w:rPr>
              <w:t>Баллы</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before="9" w:after="0"/>
              <w:rPr>
                <w:rFonts w:ascii="Times New Roman" w:hAnsi="Times New Roman" w:eastAsia="Times New Roman"/>
                <w:b/>
                <w:b/>
                <w:bCs/>
                <w:sz w:val="24"/>
                <w:szCs w:val="24"/>
              </w:rPr>
            </w:pPr>
            <w:r>
              <w:rPr>
                <w:rFonts w:eastAsia="Times New Roman" w:ascii="Times New Roman" w:hAnsi="Times New Roman"/>
                <w:b/>
                <w:bCs/>
                <w:sz w:val="24"/>
                <w:szCs w:val="24"/>
              </w:rPr>
            </w:r>
          </w:p>
          <w:p>
            <w:pPr>
              <w:pStyle w:val="TableParagraph"/>
              <w:widowControl w:val="false"/>
              <w:ind w:left="100" w:hanging="0"/>
              <w:rPr>
                <w:rFonts w:ascii="Times New Roman" w:hAnsi="Times New Roman" w:eastAsia="Times New Roman"/>
                <w:sz w:val="24"/>
                <w:szCs w:val="24"/>
              </w:rPr>
            </w:pPr>
            <w:r>
              <w:rPr>
                <w:rFonts w:ascii="Times New Roman" w:hAnsi="Times New Roman"/>
                <w:b/>
                <w:sz w:val="24"/>
                <w:szCs w:val="24"/>
              </w:rPr>
              <w:t>Коммуникативные</w:t>
            </w:r>
            <w:r>
              <w:rPr>
                <w:rFonts w:ascii="Times New Roman" w:hAnsi="Times New Roman"/>
                <w:b/>
                <w:spacing w:val="-4"/>
                <w:sz w:val="24"/>
                <w:szCs w:val="24"/>
              </w:rPr>
              <w:t xml:space="preserve"> </w:t>
            </w:r>
            <w:r>
              <w:rPr>
                <w:rFonts w:ascii="Times New Roman" w:hAnsi="Times New Roman"/>
                <w:b/>
                <w:sz w:val="24"/>
                <w:szCs w:val="24"/>
              </w:rPr>
              <w:t>задачи</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before="9" w:after="0"/>
              <w:rPr>
                <w:rFonts w:ascii="Times New Roman" w:hAnsi="Times New Roman" w:eastAsia="Times New Roman"/>
                <w:b/>
                <w:b/>
                <w:bCs/>
                <w:sz w:val="24"/>
                <w:szCs w:val="24"/>
              </w:rPr>
            </w:pPr>
            <w:r>
              <w:rPr>
                <w:rFonts w:eastAsia="Times New Roman" w:ascii="Times New Roman" w:hAnsi="Times New Roman"/>
                <w:b/>
                <w:bCs/>
                <w:sz w:val="24"/>
                <w:szCs w:val="24"/>
              </w:rPr>
            </w:r>
          </w:p>
          <w:p>
            <w:pPr>
              <w:pStyle w:val="TableParagraph"/>
              <w:widowControl w:val="false"/>
              <w:ind w:left="103" w:hanging="0"/>
              <w:rPr>
                <w:rFonts w:ascii="Times New Roman" w:hAnsi="Times New Roman" w:eastAsia="Times New Roman"/>
                <w:sz w:val="24"/>
                <w:szCs w:val="24"/>
              </w:rPr>
            </w:pPr>
            <w:r>
              <w:rPr>
                <w:rFonts w:ascii="Times New Roman" w:hAnsi="Times New Roman"/>
                <w:b/>
                <w:sz w:val="24"/>
                <w:szCs w:val="24"/>
              </w:rPr>
              <w:t>Языковые</w:t>
            </w:r>
            <w:r>
              <w:rPr>
                <w:rFonts w:ascii="Times New Roman" w:hAnsi="Times New Roman"/>
                <w:b/>
                <w:spacing w:val="-5"/>
                <w:sz w:val="24"/>
                <w:szCs w:val="24"/>
              </w:rPr>
              <w:t xml:space="preserve"> </w:t>
            </w:r>
            <w:r>
              <w:rPr>
                <w:rFonts w:ascii="Times New Roman" w:hAnsi="Times New Roman"/>
                <w:b/>
                <w:sz w:val="24"/>
                <w:szCs w:val="24"/>
              </w:rPr>
              <w:t>средства</w:t>
            </w:r>
          </w:p>
        </w:tc>
      </w:tr>
      <w:tr>
        <w:trPr>
          <w:trHeight w:val="1518"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before="1" w:after="0"/>
              <w:ind w:right="2" w:hanging="0"/>
              <w:jc w:val="center"/>
              <w:rPr>
                <w:rFonts w:ascii="Times New Roman" w:hAnsi="Times New Roman" w:eastAsia="Times New Roman"/>
                <w:sz w:val="24"/>
                <w:szCs w:val="24"/>
              </w:rPr>
            </w:pPr>
            <w:r>
              <w:rPr>
                <w:rFonts w:ascii="Times New Roman" w:hAnsi="Times New Roman"/>
                <w:b/>
                <w:sz w:val="24"/>
                <w:szCs w:val="24"/>
              </w:rPr>
              <w:t>9-10</w:t>
            </w:r>
          </w:p>
        </w:tc>
        <w:tc>
          <w:tcPr>
            <w:tcW w:w="3260" w:type="dxa"/>
            <w:vMerge w:val="restart"/>
            <w:tcBorders>
              <w:top w:val="single" w:sz="4" w:space="0" w:color="000000"/>
              <w:left w:val="single" w:sz="4" w:space="0" w:color="000000"/>
              <w:right w:val="single" w:sz="4" w:space="0" w:color="000000"/>
            </w:tcBorders>
            <w:shd w:color="auto" w:fill="auto" w:val="clear"/>
          </w:tcPr>
          <w:p>
            <w:pPr>
              <w:pStyle w:val="TableParagraph"/>
              <w:widowControl w:val="false"/>
              <w:tabs>
                <w:tab w:val="clear" w:pos="708"/>
                <w:tab w:val="left" w:pos="1996" w:leader="none"/>
              </w:tabs>
              <w:ind w:left="100" w:right="104" w:hanging="0"/>
              <w:rPr>
                <w:rFonts w:ascii="Times New Roman" w:hAnsi="Times New Roman" w:eastAsia="Times New Roman"/>
                <w:sz w:val="24"/>
                <w:szCs w:val="24"/>
              </w:rPr>
            </w:pPr>
            <w:r>
              <w:rPr>
                <w:rFonts w:ascii="Times New Roman" w:hAnsi="Times New Roman"/>
                <w:spacing w:val="-1"/>
                <w:sz w:val="24"/>
                <w:szCs w:val="24"/>
              </w:rPr>
              <w:t>Полная</w:t>
              <w:tab/>
              <w:t>реализация</w:t>
            </w:r>
            <w:r>
              <w:rPr>
                <w:rFonts w:ascii="Times New Roman" w:hAnsi="Times New Roman"/>
                <w:spacing w:val="-54"/>
                <w:sz w:val="24"/>
                <w:szCs w:val="24"/>
              </w:rPr>
              <w:t xml:space="preserve"> </w:t>
            </w:r>
            <w:r>
              <w:rPr>
                <w:rFonts w:ascii="Times New Roman" w:hAnsi="Times New Roman"/>
                <w:sz w:val="24"/>
                <w:szCs w:val="24"/>
              </w:rPr>
              <w:t>коммуникативных</w:t>
            </w:r>
            <w:r>
              <w:rPr>
                <w:rFonts w:ascii="Times New Roman" w:hAnsi="Times New Roman"/>
                <w:spacing w:val="-10"/>
                <w:sz w:val="24"/>
                <w:szCs w:val="24"/>
              </w:rPr>
              <w:t xml:space="preserve"> </w:t>
            </w:r>
            <w:r>
              <w:rPr>
                <w:rFonts w:ascii="Times New Roman" w:hAnsi="Times New Roman"/>
                <w:sz w:val="24"/>
                <w:szCs w:val="24"/>
              </w:rPr>
              <w:t>задач.</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792" w:leader="none"/>
                <w:tab w:val="left" w:pos="3360" w:leader="none"/>
              </w:tabs>
              <w:ind w:left="103" w:right="101" w:hanging="0"/>
              <w:jc w:val="both"/>
              <w:rPr>
                <w:rFonts w:ascii="Times New Roman" w:hAnsi="Times New Roman" w:eastAsia="Times New Roman"/>
                <w:sz w:val="24"/>
                <w:szCs w:val="24"/>
              </w:rPr>
            </w:pPr>
            <w:r>
              <w:rPr>
                <w:rFonts w:ascii="Times New Roman" w:hAnsi="Times New Roman"/>
                <w:sz w:val="24"/>
                <w:szCs w:val="24"/>
                <w:lang w:val="ru-RU"/>
              </w:rPr>
              <w:t>Связный текст, адекватное</w:t>
            </w:r>
            <w:r>
              <w:rPr>
                <w:rFonts w:ascii="Times New Roman" w:hAnsi="Times New Roman"/>
                <w:spacing w:val="44"/>
                <w:sz w:val="24"/>
                <w:szCs w:val="24"/>
                <w:lang w:val="ru-RU"/>
              </w:rPr>
              <w:t xml:space="preserve"> </w:t>
            </w:r>
            <w:r>
              <w:rPr>
                <w:rFonts w:ascii="Times New Roman" w:hAnsi="Times New Roman"/>
                <w:sz w:val="24"/>
                <w:szCs w:val="24"/>
                <w:lang w:val="ru-RU"/>
              </w:rPr>
              <w:t>применение лексико-грамматических средств,</w:t>
            </w:r>
            <w:r>
              <w:rPr>
                <w:rFonts w:ascii="Times New Roman" w:hAnsi="Times New Roman"/>
                <w:spacing w:val="20"/>
                <w:sz w:val="24"/>
                <w:szCs w:val="24"/>
                <w:lang w:val="ru-RU"/>
              </w:rPr>
              <w:t xml:space="preserve"> </w:t>
            </w:r>
            <w:r>
              <w:rPr>
                <w:rFonts w:ascii="Times New Roman" w:hAnsi="Times New Roman"/>
                <w:sz w:val="24"/>
                <w:szCs w:val="24"/>
                <w:lang w:val="ru-RU"/>
              </w:rPr>
              <w:t>их широкий диапазон.</w:t>
            </w:r>
            <w:r>
              <w:rPr>
                <w:rFonts w:ascii="Times New Roman" w:hAnsi="Times New Roman"/>
                <w:spacing w:val="51"/>
                <w:sz w:val="24"/>
                <w:szCs w:val="24"/>
                <w:lang w:val="ru-RU"/>
              </w:rPr>
              <w:t xml:space="preserve"> </w:t>
            </w:r>
            <w:r>
              <w:rPr>
                <w:rFonts w:ascii="Times New Roman" w:hAnsi="Times New Roman"/>
                <w:sz w:val="24"/>
                <w:szCs w:val="24"/>
              </w:rPr>
              <w:t>Несущественные языковые</w:t>
              <w:tab/>
              <w:t>ошибки.</w:t>
              <w:tab/>
              <w:t>Корректное применение формул письменной</w:t>
            </w:r>
            <w:r>
              <w:rPr>
                <w:rFonts w:ascii="Times New Roman" w:hAnsi="Times New Roman"/>
                <w:spacing w:val="-15"/>
                <w:sz w:val="24"/>
                <w:szCs w:val="24"/>
              </w:rPr>
              <w:t xml:space="preserve"> </w:t>
            </w:r>
            <w:r>
              <w:rPr>
                <w:rFonts w:ascii="Times New Roman" w:hAnsi="Times New Roman"/>
                <w:sz w:val="24"/>
                <w:szCs w:val="24"/>
              </w:rPr>
              <w:t>речи.</w:t>
            </w:r>
          </w:p>
        </w:tc>
      </w:tr>
      <w:tr>
        <w:trPr>
          <w:trHeight w:val="2546"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right="2" w:hanging="0"/>
              <w:jc w:val="center"/>
              <w:rPr>
                <w:rFonts w:ascii="Times New Roman" w:hAnsi="Times New Roman" w:eastAsia="Times New Roman"/>
                <w:sz w:val="24"/>
                <w:szCs w:val="24"/>
              </w:rPr>
            </w:pPr>
            <w:r>
              <w:rPr>
                <w:rFonts w:ascii="Times New Roman" w:hAnsi="Times New Roman"/>
                <w:b/>
                <w:sz w:val="24"/>
                <w:szCs w:val="24"/>
              </w:rPr>
              <w:t>7-8</w:t>
            </w:r>
          </w:p>
        </w:tc>
        <w:tc>
          <w:tcPr>
            <w:tcW w:w="3260" w:type="dxa"/>
            <w:vMerge w:val="continue"/>
            <w:tcBorders>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2444" w:leader="none"/>
                <w:tab w:val="left" w:pos="4433" w:leader="none"/>
              </w:tabs>
              <w:ind w:left="103" w:right="104" w:hanging="0"/>
              <w:jc w:val="both"/>
              <w:rPr>
                <w:rFonts w:ascii="Times New Roman" w:hAnsi="Times New Roman" w:eastAsia="Times New Roman"/>
                <w:sz w:val="24"/>
                <w:szCs w:val="24"/>
                <w:lang w:val="ru-RU"/>
              </w:rPr>
            </w:pPr>
            <w:r>
              <w:rPr>
                <w:rFonts w:ascii="Times New Roman" w:hAnsi="Times New Roman"/>
                <w:sz w:val="24"/>
                <w:szCs w:val="24"/>
                <w:lang w:val="ru-RU"/>
              </w:rPr>
              <w:t>Достаточно связный (естественный)</w:t>
            </w:r>
            <w:r>
              <w:rPr>
                <w:rFonts w:ascii="Times New Roman" w:hAnsi="Times New Roman"/>
                <w:spacing w:val="6"/>
                <w:sz w:val="24"/>
                <w:szCs w:val="24"/>
                <w:lang w:val="ru-RU"/>
              </w:rPr>
              <w:t xml:space="preserve"> </w:t>
            </w:r>
            <w:r>
              <w:rPr>
                <w:rFonts w:ascii="Times New Roman" w:hAnsi="Times New Roman"/>
                <w:sz w:val="24"/>
                <w:szCs w:val="24"/>
                <w:lang w:val="ru-RU"/>
              </w:rPr>
              <w:t>текст, восприятие которого может</w:t>
            </w:r>
            <w:r>
              <w:rPr>
                <w:rFonts w:ascii="Times New Roman" w:hAnsi="Times New Roman"/>
                <w:spacing w:val="15"/>
                <w:sz w:val="24"/>
                <w:szCs w:val="24"/>
                <w:lang w:val="ru-RU"/>
              </w:rPr>
              <w:t xml:space="preserve"> </w:t>
            </w:r>
            <w:r>
              <w:rPr>
                <w:rFonts w:ascii="Times New Roman" w:hAnsi="Times New Roman"/>
                <w:sz w:val="24"/>
                <w:szCs w:val="24"/>
                <w:lang w:val="ru-RU"/>
              </w:rPr>
              <w:t>быть затруднено некорректным</w:t>
            </w:r>
            <w:r>
              <w:rPr>
                <w:rFonts w:ascii="Times New Roman" w:hAnsi="Times New Roman"/>
                <w:spacing w:val="6"/>
                <w:sz w:val="24"/>
                <w:szCs w:val="24"/>
                <w:lang w:val="ru-RU"/>
              </w:rPr>
              <w:t xml:space="preserve"> </w:t>
            </w:r>
            <w:r>
              <w:rPr>
                <w:rFonts w:ascii="Times New Roman" w:hAnsi="Times New Roman"/>
                <w:sz w:val="24"/>
                <w:szCs w:val="24"/>
                <w:lang w:val="ru-RU"/>
              </w:rPr>
              <w:t>применением (или отсутствием) связующих</w:t>
            </w:r>
            <w:r>
              <w:rPr>
                <w:rFonts w:ascii="Times New Roman" w:hAnsi="Times New Roman"/>
                <w:spacing w:val="11"/>
                <w:sz w:val="24"/>
                <w:szCs w:val="24"/>
                <w:lang w:val="ru-RU"/>
              </w:rPr>
              <w:t xml:space="preserve"> </w:t>
            </w:r>
            <w:r>
              <w:rPr>
                <w:rFonts w:ascii="Times New Roman" w:hAnsi="Times New Roman"/>
                <w:sz w:val="24"/>
                <w:szCs w:val="24"/>
                <w:lang w:val="ru-RU"/>
              </w:rPr>
              <w:t>элементов (применяются сложные</w:t>
            </w:r>
            <w:r>
              <w:rPr>
                <w:rFonts w:ascii="Times New Roman" w:hAnsi="Times New Roman"/>
                <w:spacing w:val="51"/>
                <w:sz w:val="24"/>
                <w:szCs w:val="24"/>
                <w:lang w:val="ru-RU"/>
              </w:rPr>
              <w:t xml:space="preserve"> </w:t>
            </w:r>
            <w:r>
              <w:rPr>
                <w:rFonts w:ascii="Times New Roman" w:hAnsi="Times New Roman"/>
                <w:sz w:val="24"/>
                <w:szCs w:val="24"/>
                <w:lang w:val="ru-RU"/>
              </w:rPr>
              <w:t>синтаксические конструкции, но их виды не</w:t>
            </w:r>
            <w:r>
              <w:rPr>
                <w:rFonts w:ascii="Times New Roman" w:hAnsi="Times New Roman"/>
                <w:spacing w:val="7"/>
                <w:sz w:val="24"/>
                <w:szCs w:val="24"/>
                <w:lang w:val="ru-RU"/>
              </w:rPr>
              <w:t xml:space="preserve"> </w:t>
            </w:r>
            <w:r>
              <w:rPr>
                <w:rFonts w:ascii="Times New Roman" w:hAnsi="Times New Roman"/>
                <w:sz w:val="24"/>
                <w:szCs w:val="24"/>
                <w:lang w:val="ru-RU"/>
              </w:rPr>
              <w:t xml:space="preserve">отличаются </w:t>
            </w:r>
            <w:r>
              <w:rPr>
                <w:rFonts w:ascii="Times New Roman" w:hAnsi="Times New Roman"/>
                <w:spacing w:val="-1"/>
                <w:sz w:val="24"/>
                <w:szCs w:val="24"/>
                <w:lang w:val="ru-RU"/>
              </w:rPr>
              <w:t>разнообразием).</w:t>
              <w:tab/>
            </w:r>
            <w:r>
              <w:rPr>
                <w:rFonts w:ascii="Times New Roman" w:hAnsi="Times New Roman"/>
                <w:spacing w:val="-1"/>
                <w:sz w:val="24"/>
                <w:szCs w:val="24"/>
              </w:rPr>
              <w:t>Лексические</w:t>
              <w:tab/>
            </w:r>
            <w:r>
              <w:rPr>
                <w:rFonts w:ascii="Times New Roman" w:hAnsi="Times New Roman"/>
                <w:sz w:val="24"/>
                <w:szCs w:val="24"/>
              </w:rPr>
              <w:t>и</w:t>
            </w:r>
            <w:r>
              <w:rPr>
                <w:rFonts w:ascii="Times New Roman" w:hAnsi="Times New Roman"/>
                <w:sz w:val="24"/>
                <w:szCs w:val="24"/>
                <w:lang w:val="ru-RU"/>
              </w:rPr>
              <w:t xml:space="preserve"> грамматические ошибки встречаются</w:t>
            </w:r>
            <w:r>
              <w:rPr>
                <w:rFonts w:ascii="Times New Roman" w:hAnsi="Times New Roman"/>
                <w:spacing w:val="56"/>
                <w:sz w:val="24"/>
                <w:szCs w:val="24"/>
                <w:lang w:val="ru-RU"/>
              </w:rPr>
              <w:t xml:space="preserve"> </w:t>
            </w:r>
            <w:r>
              <w:rPr>
                <w:rFonts w:ascii="Times New Roman" w:hAnsi="Times New Roman"/>
                <w:sz w:val="24"/>
                <w:szCs w:val="24"/>
                <w:lang w:val="ru-RU"/>
              </w:rPr>
              <w:t>не более 4</w:t>
            </w:r>
            <w:r>
              <w:rPr>
                <w:rFonts w:ascii="Times New Roman" w:hAnsi="Times New Roman"/>
                <w:spacing w:val="-3"/>
                <w:sz w:val="24"/>
                <w:szCs w:val="24"/>
                <w:lang w:val="ru-RU"/>
              </w:rPr>
              <w:t xml:space="preserve"> </w:t>
            </w:r>
            <w:r>
              <w:rPr>
                <w:rFonts w:ascii="Times New Roman" w:hAnsi="Times New Roman"/>
                <w:sz w:val="24"/>
                <w:szCs w:val="24"/>
                <w:lang w:val="ru-RU"/>
              </w:rPr>
              <w:t>раз.</w:t>
            </w:r>
          </w:p>
        </w:tc>
      </w:tr>
    </w:tbl>
    <w:p>
      <w:pPr>
        <w:pStyle w:val="Normal"/>
        <w:spacing w:lineRule="auto" w:line="360"/>
        <w:jc w:val="both"/>
        <w:rPr/>
      </w:pPr>
      <w:r>
        <w:rPr/>
      </w:r>
    </w:p>
    <w:tbl>
      <w:tblPr>
        <w:tblW w:w="9074" w:type="dxa"/>
        <w:jc w:val="left"/>
        <w:tblInd w:w="117" w:type="dxa"/>
        <w:tblLayout w:type="fixed"/>
        <w:tblCellMar>
          <w:top w:w="0" w:type="dxa"/>
          <w:left w:w="5" w:type="dxa"/>
          <w:bottom w:w="0" w:type="dxa"/>
          <w:right w:w="5" w:type="dxa"/>
        </w:tblCellMar>
        <w:tblLook w:val="01e0"/>
      </w:tblPr>
      <w:tblGrid>
        <w:gridCol w:w="1135"/>
        <w:gridCol w:w="3260"/>
        <w:gridCol w:w="4679"/>
      </w:tblGrid>
      <w:tr>
        <w:trPr>
          <w:trHeight w:val="2276"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400" w:hanging="0"/>
              <w:rPr>
                <w:rFonts w:ascii="Times New Roman" w:hAnsi="Times New Roman" w:eastAsia="Times New Roman"/>
                <w:sz w:val="24"/>
                <w:szCs w:val="24"/>
              </w:rPr>
            </w:pPr>
            <w:r>
              <w:rPr>
                <w:rFonts w:ascii="Times New Roman" w:hAnsi="Times New Roman"/>
                <w:b/>
                <w:sz w:val="24"/>
                <w:szCs w:val="24"/>
              </w:rPr>
              <w:t>5-6</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259" w:leader="none"/>
              </w:tabs>
              <w:ind w:left="100" w:right="101" w:hanging="0"/>
              <w:jc w:val="both"/>
              <w:rPr>
                <w:rFonts w:ascii="Times New Roman" w:hAnsi="Times New Roman" w:eastAsia="Times New Roman"/>
                <w:sz w:val="24"/>
                <w:szCs w:val="24"/>
                <w:lang w:val="ru-RU"/>
              </w:rPr>
            </w:pPr>
            <w:r>
              <w:rPr>
                <w:rFonts w:ascii="Times New Roman" w:hAnsi="Times New Roman"/>
                <w:sz w:val="24"/>
                <w:szCs w:val="24"/>
                <w:lang w:val="ru-RU"/>
              </w:rPr>
              <w:t xml:space="preserve">Реализованы  </w:t>
            </w:r>
            <w:r>
              <w:rPr>
                <w:rFonts w:ascii="Times New Roman" w:hAnsi="Times New Roman"/>
                <w:spacing w:val="11"/>
                <w:sz w:val="24"/>
                <w:szCs w:val="24"/>
                <w:lang w:val="ru-RU"/>
              </w:rPr>
              <w:t xml:space="preserve"> </w:t>
            </w:r>
            <w:r>
              <w:rPr>
                <w:rFonts w:ascii="Times New Roman" w:hAnsi="Times New Roman"/>
                <w:sz w:val="24"/>
                <w:szCs w:val="24"/>
                <w:lang w:val="ru-RU"/>
              </w:rPr>
              <w:t xml:space="preserve">практически </w:t>
            </w:r>
            <w:r>
              <w:rPr>
                <w:rFonts w:ascii="Times New Roman" w:hAnsi="Times New Roman"/>
                <w:spacing w:val="-1"/>
                <w:sz w:val="24"/>
                <w:szCs w:val="24"/>
                <w:lang w:val="ru-RU"/>
              </w:rPr>
              <w:t>все</w:t>
              <w:tab/>
              <w:t>коммуникативные</w:t>
            </w:r>
            <w:r>
              <w:rPr>
                <w:rFonts w:ascii="Times New Roman" w:hAnsi="Times New Roman"/>
                <w:spacing w:val="-49"/>
                <w:sz w:val="24"/>
                <w:szCs w:val="24"/>
                <w:lang w:val="ru-RU"/>
              </w:rPr>
              <w:t xml:space="preserve"> </w:t>
            </w:r>
            <w:r>
              <w:rPr>
                <w:rFonts w:ascii="Times New Roman" w:hAnsi="Times New Roman"/>
                <w:sz w:val="24"/>
                <w:szCs w:val="24"/>
                <w:lang w:val="ru-RU"/>
              </w:rPr>
              <w:t>задачи, но в</w:t>
            </w:r>
            <w:r>
              <w:rPr>
                <w:rFonts w:ascii="Times New Roman" w:hAnsi="Times New Roman"/>
                <w:spacing w:val="35"/>
                <w:sz w:val="24"/>
                <w:szCs w:val="24"/>
                <w:lang w:val="ru-RU"/>
              </w:rPr>
              <w:t xml:space="preserve"> </w:t>
            </w:r>
            <w:r>
              <w:rPr>
                <w:rFonts w:ascii="Times New Roman" w:hAnsi="Times New Roman"/>
                <w:sz w:val="24"/>
                <w:szCs w:val="24"/>
                <w:lang w:val="ru-RU"/>
              </w:rPr>
              <w:t>предельно упрощенной</w:t>
            </w:r>
            <w:r>
              <w:rPr>
                <w:rFonts w:ascii="Times New Roman" w:hAnsi="Times New Roman"/>
                <w:spacing w:val="-5"/>
                <w:sz w:val="24"/>
                <w:szCs w:val="24"/>
                <w:lang w:val="ru-RU"/>
              </w:rPr>
              <w:t xml:space="preserve"> </w:t>
            </w:r>
            <w:r>
              <w:rPr>
                <w:rFonts w:ascii="Times New Roman" w:hAnsi="Times New Roman"/>
                <w:sz w:val="24"/>
                <w:szCs w:val="24"/>
                <w:lang w:val="ru-RU"/>
              </w:rPr>
              <w:t>форме.</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3" w:right="103" w:hanging="0"/>
              <w:jc w:val="both"/>
              <w:rPr>
                <w:rFonts w:ascii="Times New Roman" w:hAnsi="Times New Roman" w:eastAsia="Times New Roman"/>
                <w:sz w:val="24"/>
                <w:szCs w:val="24"/>
                <w:lang w:val="ru-RU"/>
              </w:rPr>
            </w:pPr>
            <w:r>
              <w:rPr>
                <w:rFonts w:ascii="Times New Roman" w:hAnsi="Times New Roman"/>
                <w:sz w:val="24"/>
                <w:szCs w:val="24"/>
                <w:lang w:val="ru-RU"/>
              </w:rPr>
              <w:t>В тексте есть грубые грамматические</w:t>
            </w:r>
            <w:r>
              <w:rPr>
                <w:rFonts w:ascii="Times New Roman" w:hAnsi="Times New Roman"/>
                <w:spacing w:val="36"/>
                <w:sz w:val="24"/>
                <w:szCs w:val="24"/>
                <w:lang w:val="ru-RU"/>
              </w:rPr>
              <w:t xml:space="preserve"> </w:t>
            </w:r>
            <w:r>
              <w:rPr>
                <w:rFonts w:ascii="Times New Roman" w:hAnsi="Times New Roman"/>
                <w:sz w:val="24"/>
                <w:szCs w:val="24"/>
                <w:lang w:val="ru-RU"/>
              </w:rPr>
              <w:t>или лексические ошибки, искажающие</w:t>
            </w:r>
            <w:r>
              <w:rPr>
                <w:rFonts w:ascii="Times New Roman" w:hAnsi="Times New Roman"/>
                <w:spacing w:val="42"/>
                <w:sz w:val="24"/>
                <w:szCs w:val="24"/>
                <w:lang w:val="ru-RU"/>
              </w:rPr>
              <w:t xml:space="preserve"> </w:t>
            </w:r>
            <w:r>
              <w:rPr>
                <w:rFonts w:ascii="Times New Roman" w:hAnsi="Times New Roman"/>
                <w:sz w:val="24"/>
                <w:szCs w:val="24"/>
                <w:lang w:val="ru-RU"/>
              </w:rPr>
              <w:t>смысл предложений, но их количество невелико (не более 3). Структурный и</w:t>
            </w:r>
            <w:r>
              <w:rPr>
                <w:rFonts w:ascii="Times New Roman" w:hAnsi="Times New Roman"/>
                <w:spacing w:val="19"/>
                <w:sz w:val="24"/>
                <w:szCs w:val="24"/>
                <w:lang w:val="ru-RU"/>
              </w:rPr>
              <w:t xml:space="preserve"> </w:t>
            </w:r>
            <w:r>
              <w:rPr>
                <w:rFonts w:ascii="Times New Roman" w:hAnsi="Times New Roman"/>
                <w:sz w:val="24"/>
                <w:szCs w:val="24"/>
                <w:lang w:val="ru-RU"/>
              </w:rPr>
              <w:t>лексический диапазоны заметно ограничены,</w:t>
            </w:r>
            <w:r>
              <w:rPr>
                <w:rFonts w:ascii="Times New Roman" w:hAnsi="Times New Roman"/>
                <w:spacing w:val="24"/>
                <w:sz w:val="24"/>
                <w:szCs w:val="24"/>
                <w:lang w:val="ru-RU"/>
              </w:rPr>
              <w:t xml:space="preserve"> </w:t>
            </w:r>
            <w:r>
              <w:rPr>
                <w:rFonts w:ascii="Times New Roman" w:hAnsi="Times New Roman"/>
                <w:sz w:val="24"/>
                <w:szCs w:val="24"/>
                <w:lang w:val="ru-RU"/>
              </w:rPr>
              <w:t>связность текста нарушена, есть</w:t>
            </w:r>
            <w:r>
              <w:rPr>
                <w:rFonts w:ascii="Times New Roman" w:hAnsi="Times New Roman"/>
                <w:spacing w:val="32"/>
                <w:sz w:val="24"/>
                <w:szCs w:val="24"/>
                <w:lang w:val="ru-RU"/>
              </w:rPr>
              <w:t xml:space="preserve"> </w:t>
            </w:r>
            <w:r>
              <w:rPr>
                <w:rFonts w:ascii="Times New Roman" w:hAnsi="Times New Roman"/>
                <w:sz w:val="24"/>
                <w:szCs w:val="24"/>
                <w:lang w:val="ru-RU"/>
              </w:rPr>
              <w:t>некоторые нарушения, связанные с</w:t>
            </w:r>
            <w:r>
              <w:rPr>
                <w:rFonts w:ascii="Times New Roman" w:hAnsi="Times New Roman"/>
                <w:spacing w:val="43"/>
                <w:sz w:val="24"/>
                <w:szCs w:val="24"/>
                <w:lang w:val="ru-RU"/>
              </w:rPr>
              <w:t xml:space="preserve"> </w:t>
            </w:r>
            <w:r>
              <w:rPr>
                <w:rFonts w:ascii="Times New Roman" w:hAnsi="Times New Roman"/>
                <w:sz w:val="24"/>
                <w:szCs w:val="24"/>
                <w:lang w:val="ru-RU"/>
              </w:rPr>
              <w:t>нормами оформления письменной</w:t>
            </w:r>
            <w:r>
              <w:rPr>
                <w:rFonts w:ascii="Times New Roman" w:hAnsi="Times New Roman"/>
                <w:spacing w:val="-9"/>
                <w:sz w:val="24"/>
                <w:szCs w:val="24"/>
                <w:lang w:val="ru-RU"/>
              </w:rPr>
              <w:t xml:space="preserve"> </w:t>
            </w:r>
            <w:r>
              <w:rPr>
                <w:rFonts w:ascii="Times New Roman" w:hAnsi="Times New Roman"/>
                <w:sz w:val="24"/>
                <w:szCs w:val="24"/>
                <w:lang w:val="ru-RU"/>
              </w:rPr>
              <w:t>речи.</w:t>
            </w:r>
          </w:p>
        </w:tc>
      </w:tr>
      <w:tr>
        <w:trPr>
          <w:trHeight w:val="1516"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400" w:hanging="0"/>
              <w:rPr>
                <w:rFonts w:ascii="Times New Roman" w:hAnsi="Times New Roman" w:eastAsia="Times New Roman"/>
                <w:sz w:val="24"/>
                <w:szCs w:val="24"/>
              </w:rPr>
            </w:pPr>
            <w:r>
              <w:rPr>
                <w:rFonts w:ascii="Times New Roman" w:hAnsi="Times New Roman"/>
                <w:b/>
                <w:sz w:val="24"/>
                <w:szCs w:val="24"/>
              </w:rPr>
              <w:t>3-4</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780" w:leader="none"/>
              </w:tabs>
              <w:ind w:left="100" w:right="102" w:hanging="0"/>
              <w:jc w:val="both"/>
              <w:rPr>
                <w:rFonts w:ascii="Times New Roman" w:hAnsi="Times New Roman" w:eastAsia="Times New Roman"/>
                <w:sz w:val="24"/>
                <w:szCs w:val="24"/>
                <w:lang w:val="ru-RU"/>
              </w:rPr>
            </w:pPr>
            <w:r>
              <w:rPr>
                <w:rFonts w:ascii="Times New Roman" w:hAnsi="Times New Roman"/>
                <w:sz w:val="24"/>
                <w:szCs w:val="24"/>
                <w:lang w:val="ru-RU"/>
              </w:rPr>
              <w:t>Коммуникативные задачи</w:t>
            </w:r>
            <w:r>
              <w:rPr>
                <w:rFonts w:ascii="Times New Roman" w:hAnsi="Times New Roman"/>
                <w:spacing w:val="15"/>
                <w:sz w:val="24"/>
                <w:szCs w:val="24"/>
                <w:lang w:val="ru-RU"/>
              </w:rPr>
              <w:t xml:space="preserve"> </w:t>
            </w:r>
            <w:r>
              <w:rPr>
                <w:rFonts w:ascii="Times New Roman" w:hAnsi="Times New Roman"/>
                <w:sz w:val="24"/>
                <w:szCs w:val="24"/>
                <w:lang w:val="ru-RU"/>
              </w:rPr>
              <w:t xml:space="preserve">в </w:t>
            </w:r>
            <w:r>
              <w:rPr>
                <w:rFonts w:ascii="Times New Roman" w:hAnsi="Times New Roman"/>
                <w:spacing w:val="-1"/>
                <w:sz w:val="24"/>
                <w:szCs w:val="24"/>
                <w:lang w:val="ru-RU"/>
              </w:rPr>
              <w:t>целом</w:t>
              <w:tab/>
              <w:t>реализованы,</w:t>
            </w:r>
            <w:r>
              <w:rPr>
                <w:rFonts w:ascii="Times New Roman" w:hAnsi="Times New Roman"/>
                <w:spacing w:val="-51"/>
                <w:sz w:val="24"/>
                <w:szCs w:val="24"/>
                <w:lang w:val="ru-RU"/>
              </w:rPr>
              <w:t xml:space="preserve"> </w:t>
            </w:r>
            <w:r>
              <w:rPr>
                <w:rFonts w:ascii="Times New Roman" w:hAnsi="Times New Roman"/>
                <w:sz w:val="24"/>
                <w:szCs w:val="24"/>
                <w:lang w:val="ru-RU"/>
              </w:rPr>
              <w:t>поскольку понятен</w:t>
            </w:r>
            <w:r>
              <w:rPr>
                <w:rFonts w:ascii="Times New Roman" w:hAnsi="Times New Roman"/>
                <w:spacing w:val="49"/>
                <w:sz w:val="24"/>
                <w:szCs w:val="24"/>
                <w:lang w:val="ru-RU"/>
              </w:rPr>
              <w:t xml:space="preserve"> </w:t>
            </w:r>
            <w:r>
              <w:rPr>
                <w:rFonts w:ascii="Times New Roman" w:hAnsi="Times New Roman"/>
                <w:sz w:val="24"/>
                <w:szCs w:val="24"/>
                <w:lang w:val="ru-RU"/>
              </w:rPr>
              <w:t>общий смысл</w:t>
            </w:r>
            <w:r>
              <w:rPr>
                <w:rFonts w:ascii="Times New Roman" w:hAnsi="Times New Roman"/>
                <w:spacing w:val="-7"/>
                <w:sz w:val="24"/>
                <w:szCs w:val="24"/>
                <w:lang w:val="ru-RU"/>
              </w:rPr>
              <w:t xml:space="preserve"> </w:t>
            </w:r>
            <w:r>
              <w:rPr>
                <w:rFonts w:ascii="Times New Roman" w:hAnsi="Times New Roman"/>
                <w:sz w:val="24"/>
                <w:szCs w:val="24"/>
                <w:lang w:val="ru-RU"/>
              </w:rPr>
              <w:t>текста.</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2094" w:leader="none"/>
                <w:tab w:val="left" w:pos="3669" w:leader="none"/>
              </w:tabs>
              <w:ind w:left="103" w:right="100" w:hanging="0"/>
              <w:jc w:val="both"/>
              <w:rPr>
                <w:rFonts w:ascii="Times New Roman" w:hAnsi="Times New Roman" w:eastAsia="Times New Roman"/>
                <w:sz w:val="24"/>
                <w:szCs w:val="24"/>
              </w:rPr>
            </w:pPr>
            <w:r>
              <w:rPr>
                <w:rFonts w:ascii="Times New Roman" w:hAnsi="Times New Roman"/>
                <w:sz w:val="24"/>
                <w:szCs w:val="24"/>
                <w:lang w:val="ru-RU"/>
              </w:rPr>
              <w:t>Недостаточно корректный контроль</w:t>
            </w:r>
            <w:r>
              <w:rPr>
                <w:rFonts w:ascii="Times New Roman" w:hAnsi="Times New Roman"/>
                <w:spacing w:val="50"/>
                <w:sz w:val="24"/>
                <w:szCs w:val="24"/>
                <w:lang w:val="ru-RU"/>
              </w:rPr>
              <w:t xml:space="preserve"> </w:t>
            </w:r>
            <w:r>
              <w:rPr>
                <w:rFonts w:ascii="Times New Roman" w:hAnsi="Times New Roman"/>
                <w:sz w:val="24"/>
                <w:szCs w:val="24"/>
                <w:lang w:val="ru-RU"/>
              </w:rPr>
              <w:t>за структурой предложений,</w:t>
            </w:r>
            <w:r>
              <w:rPr>
                <w:rFonts w:ascii="Times New Roman" w:hAnsi="Times New Roman"/>
                <w:spacing w:val="14"/>
                <w:sz w:val="24"/>
                <w:szCs w:val="24"/>
                <w:lang w:val="ru-RU"/>
              </w:rPr>
              <w:t xml:space="preserve"> </w:t>
            </w:r>
            <w:r>
              <w:rPr>
                <w:rFonts w:ascii="Times New Roman" w:hAnsi="Times New Roman"/>
                <w:sz w:val="24"/>
                <w:szCs w:val="24"/>
                <w:lang w:val="ru-RU"/>
              </w:rPr>
              <w:t xml:space="preserve">большое </w:t>
            </w:r>
            <w:r>
              <w:rPr>
                <w:rFonts w:ascii="Times New Roman" w:hAnsi="Times New Roman"/>
                <w:spacing w:val="-1"/>
                <w:sz w:val="24"/>
                <w:szCs w:val="24"/>
                <w:lang w:val="ru-RU"/>
              </w:rPr>
              <w:t>количество</w:t>
              <w:tab/>
              <w:t>грубых</w:t>
              <w:tab/>
              <w:t>лексико-</w:t>
            </w:r>
            <w:r>
              <w:rPr>
                <w:rFonts w:ascii="Times New Roman" w:hAnsi="Times New Roman"/>
                <w:spacing w:val="-53"/>
                <w:sz w:val="24"/>
                <w:szCs w:val="24"/>
                <w:lang w:val="ru-RU"/>
              </w:rPr>
              <w:t xml:space="preserve"> </w:t>
            </w:r>
            <w:r>
              <w:rPr>
                <w:rFonts w:ascii="Times New Roman" w:hAnsi="Times New Roman"/>
                <w:sz w:val="24"/>
                <w:szCs w:val="24"/>
                <w:lang w:val="ru-RU"/>
              </w:rPr>
              <w:t>грамматических ошибок.</w:t>
            </w:r>
            <w:r>
              <w:rPr>
                <w:rFonts w:ascii="Times New Roman" w:hAnsi="Times New Roman"/>
                <w:spacing w:val="55"/>
                <w:sz w:val="24"/>
                <w:szCs w:val="24"/>
                <w:lang w:val="ru-RU"/>
              </w:rPr>
              <w:t xml:space="preserve"> </w:t>
            </w:r>
            <w:r>
              <w:rPr>
                <w:rFonts w:ascii="Times New Roman" w:hAnsi="Times New Roman"/>
                <w:sz w:val="24"/>
                <w:szCs w:val="24"/>
              </w:rPr>
              <w:t>Восприятие текста</w:t>
            </w:r>
            <w:r>
              <w:rPr>
                <w:rFonts w:ascii="Times New Roman" w:hAnsi="Times New Roman"/>
                <w:spacing w:val="-7"/>
                <w:sz w:val="24"/>
                <w:szCs w:val="24"/>
              </w:rPr>
              <w:t xml:space="preserve"> </w:t>
            </w:r>
            <w:r>
              <w:rPr>
                <w:rFonts w:ascii="Times New Roman" w:hAnsi="Times New Roman"/>
                <w:sz w:val="24"/>
                <w:szCs w:val="24"/>
              </w:rPr>
              <w:t>затруднено.</w:t>
            </w:r>
          </w:p>
        </w:tc>
      </w:tr>
      <w:tr>
        <w:trPr>
          <w:trHeight w:val="1852"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501" w:hanging="0"/>
              <w:rPr>
                <w:rFonts w:ascii="Times New Roman" w:hAnsi="Times New Roman" w:eastAsia="Times New Roman"/>
                <w:sz w:val="24"/>
                <w:szCs w:val="24"/>
              </w:rPr>
            </w:pPr>
            <w:r>
              <w:rPr>
                <w:rFonts w:ascii="Times New Roman" w:hAnsi="Times New Roman"/>
                <w:b/>
                <w:sz w:val="24"/>
                <w:szCs w:val="24"/>
              </w:rPr>
              <w:t>2</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098" w:leader="none"/>
                <w:tab w:val="left" w:pos="2245" w:leader="none"/>
              </w:tabs>
              <w:ind w:left="100" w:right="101" w:hanging="0"/>
              <w:rPr>
                <w:rFonts w:ascii="Times New Roman" w:hAnsi="Times New Roman" w:eastAsia="Times New Roman"/>
                <w:sz w:val="24"/>
                <w:szCs w:val="24"/>
                <w:lang w:val="ru-RU"/>
              </w:rPr>
            </w:pPr>
            <w:r>
              <w:rPr>
                <w:rFonts w:ascii="Times New Roman" w:hAnsi="Times New Roman"/>
                <w:spacing w:val="-1"/>
                <w:sz w:val="24"/>
                <w:szCs w:val="24"/>
                <w:lang w:val="ru-RU"/>
              </w:rPr>
              <w:t>Имеют</w:t>
              <w:tab/>
              <w:t>место</w:t>
              <w:tab/>
            </w:r>
            <w:r>
              <w:rPr>
                <w:rFonts w:ascii="Times New Roman" w:hAnsi="Times New Roman"/>
                <w:sz w:val="24"/>
                <w:szCs w:val="24"/>
                <w:lang w:val="ru-RU"/>
              </w:rPr>
              <w:t>попытки реализации коммуникативных задач,</w:t>
            </w:r>
            <w:r>
              <w:rPr>
                <w:rFonts w:ascii="Times New Roman" w:hAnsi="Times New Roman"/>
                <w:spacing w:val="34"/>
                <w:sz w:val="24"/>
                <w:szCs w:val="24"/>
                <w:lang w:val="ru-RU"/>
              </w:rPr>
              <w:t xml:space="preserve"> </w:t>
            </w:r>
            <w:r>
              <w:rPr>
                <w:rFonts w:ascii="Times New Roman" w:hAnsi="Times New Roman"/>
                <w:sz w:val="24"/>
                <w:szCs w:val="24"/>
                <w:lang w:val="ru-RU"/>
              </w:rPr>
              <w:t>но понимание текста</w:t>
            </w:r>
            <w:r>
              <w:rPr>
                <w:rFonts w:ascii="Times New Roman" w:hAnsi="Times New Roman"/>
                <w:spacing w:val="-7"/>
                <w:sz w:val="24"/>
                <w:szCs w:val="24"/>
                <w:lang w:val="ru-RU"/>
              </w:rPr>
              <w:t xml:space="preserve"> </w:t>
            </w:r>
            <w:r>
              <w:rPr>
                <w:rFonts w:ascii="Times New Roman" w:hAnsi="Times New Roman"/>
                <w:sz w:val="24"/>
                <w:szCs w:val="24"/>
                <w:lang w:val="ru-RU"/>
              </w:rPr>
              <w:t xml:space="preserve">затруднено </w:t>
            </w:r>
            <w:r>
              <w:rPr>
                <w:rFonts w:ascii="Times New Roman" w:hAnsi="Times New Roman"/>
                <w:spacing w:val="-1"/>
                <w:sz w:val="24"/>
                <w:szCs w:val="24"/>
                <w:lang w:val="ru-RU"/>
              </w:rPr>
              <w:t>многочисленными</w:t>
              <w:tab/>
            </w:r>
            <w:r>
              <w:rPr>
                <w:rFonts w:ascii="Times New Roman" w:hAnsi="Times New Roman"/>
                <w:spacing w:val="-2"/>
                <w:sz w:val="24"/>
                <w:szCs w:val="24"/>
                <w:lang w:val="ru-RU"/>
              </w:rPr>
              <w:t>грубыми</w:t>
            </w:r>
            <w:r>
              <w:rPr>
                <w:rFonts w:ascii="Times New Roman" w:hAnsi="Times New Roman"/>
                <w:spacing w:val="-54"/>
                <w:sz w:val="24"/>
                <w:szCs w:val="24"/>
                <w:lang w:val="ru-RU"/>
              </w:rPr>
              <w:t xml:space="preserve"> </w:t>
            </w:r>
            <w:r>
              <w:rPr>
                <w:rFonts w:ascii="Times New Roman" w:hAnsi="Times New Roman"/>
                <w:sz w:val="24"/>
                <w:szCs w:val="24"/>
                <w:lang w:val="ru-RU"/>
              </w:rPr>
              <w:t>ошибками.</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3711" w:leader="none"/>
              </w:tabs>
              <w:ind w:left="103" w:right="103" w:hanging="0"/>
              <w:jc w:val="both"/>
              <w:rPr>
                <w:rFonts w:ascii="Times New Roman" w:hAnsi="Times New Roman" w:eastAsia="Times New Roman"/>
                <w:sz w:val="24"/>
                <w:szCs w:val="24"/>
                <w:lang w:val="ru-RU"/>
              </w:rPr>
            </w:pPr>
            <w:r>
              <w:rPr>
                <w:rFonts w:ascii="Times New Roman" w:hAnsi="Times New Roman"/>
                <w:sz w:val="24"/>
                <w:szCs w:val="24"/>
                <w:lang w:val="ru-RU"/>
              </w:rPr>
              <w:t>Текст трудно воспринимается из-за</w:t>
            </w:r>
            <w:r>
              <w:rPr>
                <w:rFonts w:ascii="Times New Roman" w:hAnsi="Times New Roman"/>
                <w:spacing w:val="25"/>
                <w:sz w:val="24"/>
                <w:szCs w:val="24"/>
                <w:lang w:val="ru-RU"/>
              </w:rPr>
              <w:t xml:space="preserve"> </w:t>
            </w:r>
            <w:r>
              <w:rPr>
                <w:rFonts w:ascii="Times New Roman" w:hAnsi="Times New Roman"/>
                <w:sz w:val="24"/>
                <w:szCs w:val="24"/>
                <w:lang w:val="ru-RU"/>
              </w:rPr>
              <w:t xml:space="preserve">частых </w:t>
            </w:r>
            <w:r>
              <w:rPr>
                <w:rFonts w:ascii="Times New Roman" w:hAnsi="Times New Roman"/>
                <w:spacing w:val="-1"/>
                <w:sz w:val="24"/>
                <w:szCs w:val="24"/>
                <w:lang w:val="ru-RU"/>
              </w:rPr>
              <w:t>лексико-грамматических</w:t>
              <w:tab/>
              <w:t>ошибок,</w:t>
            </w:r>
            <w:r>
              <w:rPr>
                <w:rFonts w:ascii="Times New Roman" w:hAnsi="Times New Roman"/>
                <w:spacing w:val="-56"/>
                <w:sz w:val="24"/>
                <w:szCs w:val="24"/>
                <w:lang w:val="ru-RU"/>
              </w:rPr>
              <w:t xml:space="preserve"> </w:t>
            </w:r>
            <w:r>
              <w:rPr>
                <w:rFonts w:ascii="Times New Roman" w:hAnsi="Times New Roman"/>
                <w:sz w:val="24"/>
                <w:szCs w:val="24"/>
                <w:lang w:val="ru-RU"/>
              </w:rPr>
              <w:t>упрощенной конструкции</w:t>
            </w:r>
            <w:r>
              <w:rPr>
                <w:rFonts w:ascii="Times New Roman" w:hAnsi="Times New Roman"/>
                <w:spacing w:val="48"/>
                <w:sz w:val="24"/>
                <w:szCs w:val="24"/>
                <w:lang w:val="ru-RU"/>
              </w:rPr>
              <w:t xml:space="preserve"> </w:t>
            </w:r>
            <w:r>
              <w:rPr>
                <w:rFonts w:ascii="Times New Roman" w:hAnsi="Times New Roman"/>
                <w:sz w:val="24"/>
                <w:szCs w:val="24"/>
                <w:lang w:val="ru-RU"/>
              </w:rPr>
              <w:t>предложений, несоблюдения правил</w:t>
            </w:r>
            <w:r>
              <w:rPr>
                <w:rFonts w:ascii="Times New Roman" w:hAnsi="Times New Roman"/>
                <w:spacing w:val="19"/>
                <w:sz w:val="24"/>
                <w:szCs w:val="24"/>
                <w:lang w:val="ru-RU"/>
              </w:rPr>
              <w:t xml:space="preserve"> </w:t>
            </w:r>
            <w:r>
              <w:rPr>
                <w:rFonts w:ascii="Times New Roman" w:hAnsi="Times New Roman"/>
                <w:sz w:val="24"/>
                <w:szCs w:val="24"/>
                <w:lang w:val="ru-RU"/>
              </w:rPr>
              <w:t>пунктуации, ведущей к несогласованности</w:t>
            </w:r>
            <w:r>
              <w:rPr>
                <w:rFonts w:ascii="Times New Roman" w:hAnsi="Times New Roman"/>
                <w:spacing w:val="-12"/>
                <w:sz w:val="24"/>
                <w:szCs w:val="24"/>
                <w:lang w:val="ru-RU"/>
              </w:rPr>
              <w:t xml:space="preserve"> </w:t>
            </w:r>
            <w:r>
              <w:rPr>
                <w:rFonts w:ascii="Times New Roman" w:hAnsi="Times New Roman"/>
                <w:sz w:val="24"/>
                <w:szCs w:val="24"/>
                <w:lang w:val="ru-RU"/>
              </w:rPr>
              <w:t>текста.</w:t>
            </w:r>
          </w:p>
        </w:tc>
      </w:tr>
      <w:tr>
        <w:trPr>
          <w:trHeight w:val="1285"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before="1" w:after="0"/>
              <w:ind w:left="501" w:hanging="0"/>
              <w:rPr>
                <w:rFonts w:ascii="Times New Roman" w:hAnsi="Times New Roman" w:eastAsia="Times New Roman"/>
                <w:sz w:val="24"/>
                <w:szCs w:val="24"/>
              </w:rPr>
            </w:pPr>
            <w:r>
              <w:rPr>
                <w:rFonts w:ascii="Times New Roman" w:hAnsi="Times New Roman"/>
                <w:b/>
                <w:sz w:val="24"/>
                <w:szCs w:val="24"/>
              </w:rPr>
              <w:t>1</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257" w:hanging="0"/>
              <w:rPr>
                <w:rFonts w:ascii="Times New Roman" w:hAnsi="Times New Roman" w:eastAsia="Times New Roman"/>
                <w:sz w:val="24"/>
                <w:szCs w:val="24"/>
              </w:rPr>
            </w:pPr>
            <w:r>
              <w:rPr>
                <w:rFonts w:ascii="Times New Roman" w:hAnsi="Times New Roman"/>
                <w:sz w:val="24"/>
                <w:szCs w:val="24"/>
              </w:rPr>
              <w:t>Несоответствие</w:t>
            </w:r>
            <w:r>
              <w:rPr>
                <w:rFonts w:ascii="Times New Roman" w:hAnsi="Times New Roman"/>
                <w:spacing w:val="-6"/>
                <w:sz w:val="24"/>
                <w:szCs w:val="24"/>
              </w:rPr>
              <w:t xml:space="preserve"> </w:t>
            </w:r>
            <w:r>
              <w:rPr>
                <w:rFonts w:ascii="Times New Roman" w:hAnsi="Times New Roman"/>
                <w:sz w:val="24"/>
                <w:szCs w:val="24"/>
              </w:rPr>
              <w:t>содержания поставленным</w:t>
            </w:r>
            <w:r>
              <w:rPr>
                <w:rFonts w:ascii="Times New Roman" w:hAnsi="Times New Roman"/>
                <w:spacing w:val="-11"/>
                <w:sz w:val="24"/>
                <w:szCs w:val="24"/>
              </w:rPr>
              <w:t xml:space="preserve"> </w:t>
            </w:r>
            <w:r>
              <w:rPr>
                <w:rFonts w:ascii="Times New Roman" w:hAnsi="Times New Roman"/>
                <w:sz w:val="24"/>
                <w:szCs w:val="24"/>
              </w:rPr>
              <w:t>задачам.</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3" w:right="103" w:hanging="0"/>
              <w:jc w:val="both"/>
              <w:rPr>
                <w:rFonts w:ascii="Times New Roman" w:hAnsi="Times New Roman" w:eastAsia="Times New Roman"/>
                <w:sz w:val="24"/>
                <w:szCs w:val="24"/>
                <w:lang w:val="ru-RU"/>
              </w:rPr>
            </w:pPr>
            <w:r>
              <w:rPr>
                <w:rFonts w:ascii="Times New Roman" w:hAnsi="Times New Roman"/>
                <w:sz w:val="24"/>
                <w:szCs w:val="24"/>
                <w:lang w:val="ru-RU"/>
              </w:rPr>
              <w:t xml:space="preserve">Текст практически </w:t>
            </w:r>
            <w:r>
              <w:rPr>
                <w:rFonts w:ascii="Times New Roman" w:hAnsi="Times New Roman"/>
                <w:spacing w:val="-3"/>
                <w:sz w:val="24"/>
                <w:szCs w:val="24"/>
                <w:lang w:val="ru-RU"/>
              </w:rPr>
              <w:t xml:space="preserve">«не </w:t>
            </w:r>
            <w:r>
              <w:rPr>
                <w:rFonts w:ascii="Times New Roman" w:hAnsi="Times New Roman"/>
                <w:sz w:val="24"/>
                <w:szCs w:val="24"/>
                <w:lang w:val="ru-RU"/>
              </w:rPr>
              <w:t>читаем»</w:t>
            </w:r>
            <w:r>
              <w:rPr>
                <w:rFonts w:ascii="Times New Roman" w:hAnsi="Times New Roman"/>
                <w:spacing w:val="23"/>
                <w:sz w:val="24"/>
                <w:szCs w:val="24"/>
                <w:lang w:val="ru-RU"/>
              </w:rPr>
              <w:t xml:space="preserve"> </w:t>
            </w:r>
            <w:r>
              <w:rPr>
                <w:rFonts w:ascii="Times New Roman" w:hAnsi="Times New Roman"/>
                <w:sz w:val="24"/>
                <w:szCs w:val="24"/>
                <w:lang w:val="ru-RU"/>
              </w:rPr>
              <w:t>и представляет собой набор отдельных</w:t>
            </w:r>
            <w:r>
              <w:rPr>
                <w:rFonts w:ascii="Times New Roman" w:hAnsi="Times New Roman"/>
                <w:spacing w:val="37"/>
                <w:sz w:val="24"/>
                <w:szCs w:val="24"/>
                <w:lang w:val="ru-RU"/>
              </w:rPr>
              <w:t xml:space="preserve"> </w:t>
            </w:r>
            <w:r>
              <w:rPr>
                <w:rFonts w:ascii="Times New Roman" w:hAnsi="Times New Roman"/>
                <w:sz w:val="24"/>
                <w:szCs w:val="24"/>
                <w:lang w:val="ru-RU"/>
              </w:rPr>
              <w:t>фраз и предложений с большим</w:t>
            </w:r>
            <w:r>
              <w:rPr>
                <w:rFonts w:ascii="Times New Roman" w:hAnsi="Times New Roman"/>
                <w:spacing w:val="59"/>
                <w:sz w:val="24"/>
                <w:szCs w:val="24"/>
                <w:lang w:val="ru-RU"/>
              </w:rPr>
              <w:t xml:space="preserve"> </w:t>
            </w:r>
            <w:r>
              <w:rPr>
                <w:rFonts w:ascii="Times New Roman" w:hAnsi="Times New Roman"/>
                <w:sz w:val="24"/>
                <w:szCs w:val="24"/>
                <w:lang w:val="ru-RU"/>
              </w:rPr>
              <w:t>количеством ошибок.</w:t>
            </w:r>
          </w:p>
        </w:tc>
      </w:tr>
    </w:tbl>
    <w:p>
      <w:pPr>
        <w:pStyle w:val="Normal"/>
        <w:rPr/>
      </w:pPr>
      <w:r>
        <w:rPr/>
      </w:r>
    </w:p>
    <w:p>
      <w:pPr>
        <w:pStyle w:val="Normal"/>
        <w:spacing w:lineRule="exact" w:line="275"/>
        <w:ind w:left="2126" w:hanging="0"/>
        <w:rPr>
          <w:b/>
          <w:b/>
          <w:bCs/>
        </w:rPr>
      </w:pPr>
      <w:r>
        <w:rPr>
          <w:b/>
          <w:bCs/>
        </w:rPr>
      </w:r>
    </w:p>
    <w:p>
      <w:pPr>
        <w:pStyle w:val="Normal"/>
        <w:spacing w:lineRule="exact" w:line="275"/>
        <w:ind w:left="2126" w:hanging="0"/>
        <w:rPr/>
      </w:pPr>
      <w:r>
        <w:rPr>
          <w:b/>
          <w:bCs/>
        </w:rPr>
        <w:t>Оценка за раскрытие содержания темы – 10</w:t>
      </w:r>
      <w:r>
        <w:rPr>
          <w:b/>
          <w:bCs/>
          <w:spacing w:val="-4"/>
        </w:rPr>
        <w:t xml:space="preserve"> </w:t>
      </w:r>
      <w:r>
        <w:rPr>
          <w:b/>
          <w:bCs/>
        </w:rPr>
        <w:t>баллов</w:t>
      </w:r>
    </w:p>
    <w:p>
      <w:pPr>
        <w:pStyle w:val="Normal"/>
        <w:spacing w:before="11" w:after="0"/>
        <w:rPr>
          <w:b/>
          <w:b/>
          <w:bCs/>
        </w:rPr>
      </w:pPr>
      <w:r>
        <w:rPr>
          <w:b/>
          <w:bCs/>
        </w:rPr>
      </w:r>
    </w:p>
    <w:tbl>
      <w:tblPr>
        <w:tblW w:w="9074" w:type="dxa"/>
        <w:jc w:val="left"/>
        <w:tblInd w:w="117" w:type="dxa"/>
        <w:tblLayout w:type="fixed"/>
        <w:tblCellMar>
          <w:top w:w="0" w:type="dxa"/>
          <w:left w:w="5" w:type="dxa"/>
          <w:bottom w:w="0" w:type="dxa"/>
          <w:right w:w="5" w:type="dxa"/>
        </w:tblCellMar>
        <w:tblLook w:val="01e0"/>
      </w:tblPr>
      <w:tblGrid>
        <w:gridCol w:w="1135"/>
        <w:gridCol w:w="3260"/>
        <w:gridCol w:w="4679"/>
      </w:tblGrid>
      <w:tr>
        <w:trPr>
          <w:trHeight w:val="1138"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6"/>
              <w:jc w:val="center"/>
              <w:rPr>
                <w:rFonts w:ascii="Times New Roman" w:hAnsi="Times New Roman" w:eastAsia="Times New Roman"/>
                <w:sz w:val="24"/>
                <w:szCs w:val="24"/>
              </w:rPr>
            </w:pPr>
            <w:r>
              <w:rPr>
                <w:rFonts w:ascii="Times New Roman" w:hAnsi="Times New Roman"/>
                <w:b/>
                <w:sz w:val="24"/>
                <w:szCs w:val="24"/>
              </w:rPr>
              <w:t>Баллы</w:t>
            </w:r>
          </w:p>
        </w:tc>
        <w:tc>
          <w:tcPr>
            <w:tcW w:w="326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before="10" w:after="0"/>
              <w:rPr>
                <w:rFonts w:ascii="Times New Roman" w:hAnsi="Times New Roman" w:eastAsia="Times New Roman"/>
                <w:b/>
                <w:b/>
                <w:bCs/>
                <w:sz w:val="24"/>
                <w:szCs w:val="24"/>
              </w:rPr>
            </w:pPr>
            <w:r>
              <w:rPr>
                <w:rFonts w:eastAsia="Times New Roman" w:ascii="Times New Roman" w:hAnsi="Times New Roman"/>
                <w:b/>
                <w:bCs/>
                <w:sz w:val="24"/>
                <w:szCs w:val="24"/>
              </w:rPr>
            </w:r>
          </w:p>
          <w:p>
            <w:pPr>
              <w:pStyle w:val="TableParagraph"/>
              <w:widowControl w:val="false"/>
              <w:ind w:left="100" w:hanging="0"/>
              <w:rPr>
                <w:rFonts w:ascii="Times New Roman" w:hAnsi="Times New Roman" w:eastAsia="Times New Roman"/>
                <w:sz w:val="24"/>
                <w:szCs w:val="24"/>
              </w:rPr>
            </w:pPr>
            <w:r>
              <w:rPr>
                <w:rFonts w:ascii="Times New Roman" w:hAnsi="Times New Roman"/>
                <w:b/>
                <w:sz w:val="24"/>
                <w:szCs w:val="24"/>
              </w:rPr>
              <w:t>Коммуникативные</w:t>
            </w:r>
            <w:r>
              <w:rPr>
                <w:rFonts w:ascii="Times New Roman" w:hAnsi="Times New Roman"/>
                <w:b/>
                <w:spacing w:val="-4"/>
                <w:sz w:val="24"/>
                <w:szCs w:val="24"/>
              </w:rPr>
              <w:t xml:space="preserve"> </w:t>
            </w:r>
            <w:r>
              <w:rPr>
                <w:rFonts w:ascii="Times New Roman" w:hAnsi="Times New Roman"/>
                <w:b/>
                <w:sz w:val="24"/>
                <w:szCs w:val="24"/>
              </w:rPr>
              <w:t>задачи</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before="10" w:after="0"/>
              <w:rPr>
                <w:rFonts w:ascii="Times New Roman" w:hAnsi="Times New Roman" w:eastAsia="Times New Roman"/>
                <w:b/>
                <w:b/>
                <w:bCs/>
                <w:sz w:val="24"/>
                <w:szCs w:val="24"/>
              </w:rPr>
            </w:pPr>
            <w:r>
              <w:rPr>
                <w:rFonts w:eastAsia="Times New Roman" w:ascii="Times New Roman" w:hAnsi="Times New Roman"/>
                <w:b/>
                <w:bCs/>
                <w:sz w:val="24"/>
                <w:szCs w:val="24"/>
              </w:rPr>
            </w:r>
          </w:p>
          <w:p>
            <w:pPr>
              <w:pStyle w:val="TableParagraph"/>
              <w:widowControl w:val="false"/>
              <w:ind w:left="103" w:hanging="0"/>
              <w:rPr>
                <w:rFonts w:ascii="Times New Roman" w:hAnsi="Times New Roman" w:eastAsia="Times New Roman"/>
                <w:sz w:val="24"/>
                <w:szCs w:val="24"/>
              </w:rPr>
            </w:pPr>
            <w:r>
              <w:rPr>
                <w:rFonts w:ascii="Times New Roman" w:hAnsi="Times New Roman"/>
                <w:b/>
                <w:sz w:val="24"/>
                <w:szCs w:val="24"/>
              </w:rPr>
              <w:t>Языковые</w:t>
            </w:r>
            <w:r>
              <w:rPr>
                <w:rFonts w:ascii="Times New Roman" w:hAnsi="Times New Roman"/>
                <w:b/>
                <w:spacing w:val="-5"/>
                <w:sz w:val="24"/>
                <w:szCs w:val="24"/>
              </w:rPr>
              <w:t xml:space="preserve"> </w:t>
            </w:r>
            <w:r>
              <w:rPr>
                <w:rFonts w:ascii="Times New Roman" w:hAnsi="Times New Roman"/>
                <w:b/>
                <w:sz w:val="24"/>
                <w:szCs w:val="24"/>
              </w:rPr>
              <w:t>средства</w:t>
            </w:r>
          </w:p>
        </w:tc>
      </w:tr>
      <w:tr>
        <w:trPr>
          <w:trHeight w:val="997"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right="2" w:hanging="0"/>
              <w:jc w:val="center"/>
              <w:rPr>
                <w:rFonts w:ascii="Times New Roman" w:hAnsi="Times New Roman" w:eastAsia="Times New Roman"/>
                <w:sz w:val="24"/>
                <w:szCs w:val="24"/>
              </w:rPr>
            </w:pPr>
            <w:r>
              <w:rPr>
                <w:rFonts w:ascii="Times New Roman" w:hAnsi="Times New Roman"/>
                <w:b/>
                <w:sz w:val="24"/>
                <w:szCs w:val="24"/>
              </w:rPr>
              <w:t>9-10</w:t>
            </w:r>
          </w:p>
        </w:tc>
        <w:tc>
          <w:tcPr>
            <w:tcW w:w="3260" w:type="dxa"/>
            <w:vMerge w:val="restart"/>
            <w:tcBorders>
              <w:top w:val="single" w:sz="4" w:space="0" w:color="000000"/>
              <w:left w:val="single" w:sz="4" w:space="0" w:color="000000"/>
              <w:right w:val="single" w:sz="4" w:space="0" w:color="000000"/>
            </w:tcBorders>
            <w:shd w:color="auto" w:fill="auto" w:val="clear"/>
          </w:tcPr>
          <w:p>
            <w:pPr>
              <w:pStyle w:val="TableParagraph"/>
              <w:widowControl w:val="false"/>
              <w:tabs>
                <w:tab w:val="clear" w:pos="708"/>
                <w:tab w:val="left" w:pos="1775" w:leader="none"/>
              </w:tabs>
              <w:ind w:left="100" w:right="105" w:hanging="0"/>
              <w:rPr>
                <w:rFonts w:ascii="Times New Roman" w:hAnsi="Times New Roman" w:eastAsia="Times New Roman"/>
                <w:sz w:val="24"/>
                <w:szCs w:val="24"/>
              </w:rPr>
            </w:pPr>
            <w:r>
              <w:rPr>
                <w:rFonts w:ascii="Times New Roman" w:hAnsi="Times New Roman"/>
                <w:spacing w:val="-1"/>
                <w:sz w:val="24"/>
                <w:szCs w:val="24"/>
              </w:rPr>
              <w:t>Полная</w:t>
              <w:tab/>
              <w:t>тематическая</w:t>
            </w:r>
            <w:r>
              <w:rPr>
                <w:rFonts w:ascii="Times New Roman" w:hAnsi="Times New Roman"/>
                <w:spacing w:val="-55"/>
                <w:sz w:val="24"/>
                <w:szCs w:val="24"/>
              </w:rPr>
              <w:t xml:space="preserve"> </w:t>
            </w:r>
            <w:r>
              <w:rPr>
                <w:rFonts w:ascii="Times New Roman" w:hAnsi="Times New Roman"/>
                <w:sz w:val="24"/>
                <w:szCs w:val="24"/>
              </w:rPr>
              <w:t>реализация</w:t>
            </w:r>
            <w:r>
              <w:rPr>
                <w:rFonts w:ascii="Times New Roman" w:hAnsi="Times New Roman"/>
                <w:spacing w:val="-6"/>
                <w:sz w:val="24"/>
                <w:szCs w:val="24"/>
              </w:rPr>
              <w:t xml:space="preserve"> </w:t>
            </w:r>
            <w:r>
              <w:rPr>
                <w:rFonts w:ascii="Times New Roman" w:hAnsi="Times New Roman"/>
                <w:sz w:val="24"/>
                <w:szCs w:val="24"/>
              </w:rPr>
              <w:t>задания.</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3" w:right="103" w:hanging="0"/>
              <w:jc w:val="both"/>
              <w:rPr>
                <w:rFonts w:ascii="Times New Roman" w:hAnsi="Times New Roman" w:eastAsia="Times New Roman"/>
                <w:sz w:val="24"/>
                <w:szCs w:val="24"/>
                <w:lang w:val="ru-RU"/>
              </w:rPr>
            </w:pPr>
            <w:r>
              <w:rPr>
                <w:rFonts w:ascii="Times New Roman" w:hAnsi="Times New Roman"/>
                <w:sz w:val="24"/>
                <w:szCs w:val="24"/>
                <w:lang w:val="ru-RU"/>
              </w:rPr>
              <w:t>Связный текст, тема сочинения</w:t>
            </w:r>
            <w:r>
              <w:rPr>
                <w:rFonts w:ascii="Times New Roman" w:hAnsi="Times New Roman"/>
                <w:spacing w:val="-21"/>
                <w:sz w:val="24"/>
                <w:szCs w:val="24"/>
                <w:lang w:val="ru-RU"/>
              </w:rPr>
              <w:t xml:space="preserve"> </w:t>
            </w:r>
            <w:r>
              <w:rPr>
                <w:rFonts w:ascii="Times New Roman" w:hAnsi="Times New Roman"/>
                <w:sz w:val="24"/>
                <w:szCs w:val="24"/>
                <w:lang w:val="ru-RU"/>
              </w:rPr>
              <w:t>раскрыта, автор логично дополняет</w:t>
            </w:r>
            <w:r>
              <w:rPr>
                <w:rFonts w:ascii="Times New Roman" w:hAnsi="Times New Roman"/>
                <w:spacing w:val="19"/>
                <w:sz w:val="24"/>
                <w:szCs w:val="24"/>
                <w:lang w:val="ru-RU"/>
              </w:rPr>
              <w:t xml:space="preserve"> </w:t>
            </w:r>
            <w:r>
              <w:rPr>
                <w:rFonts w:ascii="Times New Roman" w:hAnsi="Times New Roman"/>
                <w:sz w:val="24"/>
                <w:szCs w:val="24"/>
                <w:lang w:val="ru-RU"/>
              </w:rPr>
              <w:t>заданные тематические рамки</w:t>
            </w:r>
            <w:r>
              <w:rPr>
                <w:rFonts w:ascii="Times New Roman" w:hAnsi="Times New Roman"/>
                <w:spacing w:val="-12"/>
                <w:sz w:val="24"/>
                <w:szCs w:val="24"/>
                <w:lang w:val="ru-RU"/>
              </w:rPr>
              <w:t xml:space="preserve"> </w:t>
            </w:r>
            <w:r>
              <w:rPr>
                <w:rFonts w:ascii="Times New Roman" w:hAnsi="Times New Roman"/>
                <w:sz w:val="24"/>
                <w:szCs w:val="24"/>
                <w:lang w:val="ru-RU"/>
              </w:rPr>
              <w:t>рассказа.</w:t>
            </w:r>
          </w:p>
        </w:tc>
      </w:tr>
      <w:tr>
        <w:trPr>
          <w:trHeight w:val="1273" w:hRule="atLeast"/>
        </w:trPr>
        <w:tc>
          <w:tcPr>
            <w:tcW w:w="1135" w:type="dxa"/>
            <w:tcBorders>
              <w:top w:val="single" w:sz="4" w:space="0" w:color="000000"/>
              <w:left w:val="single" w:sz="4" w:space="0" w:color="000000"/>
              <w:right w:val="single" w:sz="4" w:space="0" w:color="000000"/>
            </w:tcBorders>
            <w:shd w:color="auto" w:fill="auto" w:val="clear"/>
          </w:tcPr>
          <w:p>
            <w:pPr>
              <w:pStyle w:val="TableParagraph"/>
              <w:widowControl w:val="false"/>
              <w:spacing w:lineRule="exact" w:line="275"/>
              <w:ind w:right="2" w:hanging="0"/>
              <w:jc w:val="center"/>
              <w:rPr>
                <w:rFonts w:ascii="Times New Roman" w:hAnsi="Times New Roman" w:eastAsia="Times New Roman"/>
                <w:sz w:val="24"/>
                <w:szCs w:val="24"/>
              </w:rPr>
            </w:pPr>
            <w:r>
              <w:rPr>
                <w:rFonts w:ascii="Times New Roman" w:hAnsi="Times New Roman"/>
                <w:b/>
                <w:sz w:val="24"/>
                <w:szCs w:val="24"/>
              </w:rPr>
              <w:t>7-8</w:t>
            </w:r>
          </w:p>
        </w:tc>
        <w:tc>
          <w:tcPr>
            <w:tcW w:w="3260" w:type="dxa"/>
            <w:vMerge w:val="continue"/>
            <w:tcBorders>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4679" w:type="dxa"/>
            <w:tcBorders>
              <w:top w:val="single" w:sz="4" w:space="0" w:color="000000"/>
              <w:left w:val="single" w:sz="4" w:space="0" w:color="000000"/>
              <w:right w:val="single" w:sz="4" w:space="0" w:color="000000"/>
            </w:tcBorders>
            <w:shd w:color="auto" w:fill="auto" w:val="clear"/>
          </w:tcPr>
          <w:p>
            <w:pPr>
              <w:pStyle w:val="TableParagraph"/>
              <w:widowControl w:val="false"/>
              <w:ind w:left="103" w:right="103" w:hanging="0"/>
              <w:jc w:val="both"/>
              <w:rPr>
                <w:rFonts w:ascii="Times New Roman" w:hAnsi="Times New Roman" w:eastAsia="Times New Roman"/>
                <w:sz w:val="24"/>
                <w:szCs w:val="24"/>
                <w:lang w:val="ru-RU"/>
              </w:rPr>
            </w:pPr>
            <w:r>
              <w:rPr>
                <w:rFonts w:ascii="Times New Roman" w:hAnsi="Times New Roman"/>
                <w:sz w:val="24"/>
                <w:szCs w:val="24"/>
                <w:lang w:val="ru-RU"/>
              </w:rPr>
              <w:t>Достаточно связный (естественный)</w:t>
            </w:r>
            <w:r>
              <w:rPr>
                <w:rFonts w:ascii="Times New Roman" w:hAnsi="Times New Roman"/>
                <w:spacing w:val="6"/>
                <w:sz w:val="24"/>
                <w:szCs w:val="24"/>
                <w:lang w:val="ru-RU"/>
              </w:rPr>
              <w:t xml:space="preserve"> </w:t>
            </w:r>
            <w:r>
              <w:rPr>
                <w:rFonts w:ascii="Times New Roman" w:hAnsi="Times New Roman"/>
                <w:sz w:val="24"/>
                <w:szCs w:val="24"/>
                <w:lang w:val="ru-RU"/>
              </w:rPr>
              <w:t>текст, восприятие которого может</w:t>
            </w:r>
            <w:r>
              <w:rPr>
                <w:rFonts w:ascii="Times New Roman" w:hAnsi="Times New Roman"/>
                <w:spacing w:val="17"/>
                <w:sz w:val="24"/>
                <w:szCs w:val="24"/>
                <w:lang w:val="ru-RU"/>
              </w:rPr>
              <w:t xml:space="preserve"> </w:t>
            </w:r>
            <w:r>
              <w:rPr>
                <w:rFonts w:ascii="Times New Roman" w:hAnsi="Times New Roman"/>
                <w:sz w:val="24"/>
                <w:szCs w:val="24"/>
                <w:lang w:val="ru-RU"/>
              </w:rPr>
              <w:t>быть затруднено отступлениями, не</w:t>
            </w:r>
            <w:r>
              <w:rPr>
                <w:rFonts w:ascii="Times New Roman" w:hAnsi="Times New Roman"/>
                <w:spacing w:val="28"/>
                <w:sz w:val="24"/>
                <w:szCs w:val="24"/>
                <w:lang w:val="ru-RU"/>
              </w:rPr>
              <w:t xml:space="preserve"> </w:t>
            </w:r>
            <w:r>
              <w:rPr>
                <w:rFonts w:ascii="Times New Roman" w:hAnsi="Times New Roman"/>
                <w:sz w:val="24"/>
                <w:szCs w:val="24"/>
                <w:lang w:val="ru-RU"/>
              </w:rPr>
              <w:t>связанными</w:t>
            </w:r>
          </w:p>
          <w:p>
            <w:pPr>
              <w:pStyle w:val="TableParagraph"/>
              <w:widowControl w:val="false"/>
              <w:tabs>
                <w:tab w:val="clear" w:pos="708"/>
                <w:tab w:val="left" w:pos="1775" w:leader="none"/>
              </w:tabs>
              <w:ind w:left="100" w:right="105" w:hanging="0"/>
              <w:rPr>
                <w:rFonts w:ascii="Times New Roman" w:hAnsi="Times New Roman" w:eastAsia="Times New Roman"/>
                <w:sz w:val="24"/>
                <w:szCs w:val="24"/>
                <w:lang w:val="ru-RU"/>
              </w:rPr>
            </w:pPr>
            <w:r>
              <w:rPr>
                <w:rFonts w:ascii="Times New Roman" w:hAnsi="Times New Roman"/>
                <w:spacing w:val="-1"/>
                <w:sz w:val="24"/>
                <w:szCs w:val="24"/>
              </w:rPr>
              <w:t>с темой сочинения непосредственно.</w:t>
            </w:r>
          </w:p>
        </w:tc>
      </w:tr>
      <w:tr>
        <w:trPr>
          <w:trHeight w:val="987"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right="2" w:hanging="0"/>
              <w:jc w:val="center"/>
              <w:rPr>
                <w:rFonts w:ascii="Times New Roman" w:hAnsi="Times New Roman"/>
                <w:b/>
                <w:b/>
                <w:sz w:val="24"/>
                <w:szCs w:val="24"/>
              </w:rPr>
            </w:pPr>
            <w:r>
              <w:rPr>
                <w:rFonts w:ascii="Times New Roman" w:hAnsi="Times New Roman"/>
                <w:b/>
                <w:sz w:val="24"/>
                <w:szCs w:val="24"/>
              </w:rPr>
              <w:t>5-6</w:t>
            </w:r>
          </w:p>
        </w:tc>
        <w:tc>
          <w:tcPr>
            <w:tcW w:w="3260" w:type="dxa"/>
            <w:vMerge w:val="continue"/>
            <w:tcBorders>
              <w:left w:val="single" w:sz="4" w:space="0" w:color="000000"/>
              <w:bottom w:val="single" w:sz="4" w:space="0" w:color="000000"/>
              <w:right w:val="single" w:sz="4" w:space="0" w:color="000000"/>
            </w:tcBorders>
            <w:shd w:color="auto" w:fill="auto" w:val="clear"/>
          </w:tcPr>
          <w:p>
            <w:pPr>
              <w:pStyle w:val="TableParagraph"/>
              <w:widowControl w:val="false"/>
              <w:ind w:left="100" w:right="103" w:hanging="0"/>
              <w:rPr>
                <w:rFonts w:ascii="Times New Roman" w:hAnsi="Times New Roman" w:eastAsia="Times New Roman"/>
                <w:sz w:val="24"/>
                <w:szCs w:val="24"/>
                <w:lang w:val="ru-RU"/>
              </w:rPr>
            </w:pPr>
            <w:r>
              <w:rPr>
                <w:rFonts w:ascii="Times New Roman" w:hAnsi="Times New Roman"/>
                <w:sz w:val="24"/>
                <w:szCs w:val="24"/>
                <w:lang w:val="ru-RU"/>
              </w:rPr>
              <w:t>Тема сочинения раскрыта</w:t>
            </w:r>
            <w:r>
              <w:rPr>
                <w:rFonts w:ascii="Times New Roman" w:hAnsi="Times New Roman"/>
                <w:spacing w:val="32"/>
                <w:sz w:val="24"/>
                <w:szCs w:val="24"/>
                <w:lang w:val="ru-RU"/>
              </w:rPr>
              <w:t xml:space="preserve"> </w:t>
            </w:r>
            <w:r>
              <w:rPr>
                <w:rFonts w:ascii="Times New Roman" w:hAnsi="Times New Roman"/>
                <w:sz w:val="24"/>
                <w:szCs w:val="24"/>
                <w:lang w:val="ru-RU"/>
              </w:rPr>
              <w:t>в целом.</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775" w:leader="none"/>
              </w:tabs>
              <w:ind w:left="100" w:right="105" w:hanging="0"/>
              <w:rPr>
                <w:rFonts w:ascii="Times New Roman" w:hAnsi="Times New Roman"/>
                <w:spacing w:val="-1"/>
                <w:sz w:val="24"/>
                <w:szCs w:val="24"/>
                <w:lang w:val="ru-RU"/>
              </w:rPr>
            </w:pPr>
            <w:r>
              <w:rPr>
                <w:rFonts w:ascii="Times New Roman" w:hAnsi="Times New Roman"/>
                <w:spacing w:val="-1"/>
                <w:sz w:val="24"/>
                <w:szCs w:val="24"/>
                <w:lang w:val="ru-RU"/>
              </w:rPr>
              <w:t>Тема раскрыта,</w:t>
              <w:tab/>
              <w:t>однако      в      текст включены клише, заученные заранее фрагменты тем.</w:t>
            </w:r>
          </w:p>
        </w:tc>
      </w:tr>
      <w:tr>
        <w:trPr>
          <w:trHeight w:val="1253"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right="2" w:hanging="0"/>
              <w:jc w:val="center"/>
              <w:rPr>
                <w:rFonts w:ascii="Times New Roman" w:hAnsi="Times New Roman"/>
                <w:b/>
                <w:b/>
                <w:sz w:val="24"/>
                <w:szCs w:val="24"/>
              </w:rPr>
            </w:pPr>
            <w:r>
              <w:rPr>
                <w:rFonts w:ascii="Times New Roman" w:hAnsi="Times New Roman"/>
                <w:b/>
                <w:sz w:val="24"/>
                <w:szCs w:val="24"/>
              </w:rPr>
              <w:t>3-4</w:t>
            </w:r>
          </w:p>
        </w:tc>
        <w:tc>
          <w:tcPr>
            <w:tcW w:w="3260" w:type="dxa"/>
            <w:vMerge w:val="continue"/>
            <w:tcBorders>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863" w:leader="none"/>
              </w:tabs>
              <w:ind w:left="100" w:right="99" w:hanging="0"/>
              <w:jc w:val="both"/>
              <w:rPr>
                <w:rFonts w:ascii="Times New Roman" w:hAnsi="Times New Roman" w:eastAsia="Times New Roman"/>
                <w:sz w:val="24"/>
                <w:szCs w:val="24"/>
                <w:lang w:val="ru-RU"/>
              </w:rPr>
            </w:pPr>
            <w:r>
              <w:rPr>
                <w:rFonts w:ascii="Times New Roman" w:hAnsi="Times New Roman"/>
                <w:sz w:val="24"/>
                <w:szCs w:val="24"/>
                <w:lang w:val="ru-RU"/>
              </w:rPr>
              <w:t>Задача раскрытия темы</w:t>
            </w:r>
            <w:r>
              <w:rPr>
                <w:rFonts w:ascii="Times New Roman" w:hAnsi="Times New Roman"/>
                <w:spacing w:val="41"/>
                <w:sz w:val="24"/>
                <w:szCs w:val="24"/>
                <w:lang w:val="ru-RU"/>
              </w:rPr>
              <w:t xml:space="preserve"> </w:t>
            </w:r>
            <w:r>
              <w:rPr>
                <w:rFonts w:ascii="Times New Roman" w:hAnsi="Times New Roman"/>
                <w:sz w:val="24"/>
                <w:szCs w:val="24"/>
                <w:lang w:val="ru-RU"/>
              </w:rPr>
              <w:t>в целом реализована, но</w:t>
            </w:r>
            <w:r>
              <w:rPr>
                <w:rFonts w:ascii="Times New Roman" w:hAnsi="Times New Roman"/>
                <w:spacing w:val="22"/>
                <w:sz w:val="24"/>
                <w:szCs w:val="24"/>
                <w:lang w:val="ru-RU"/>
              </w:rPr>
              <w:t xml:space="preserve"> </w:t>
            </w:r>
            <w:r>
              <w:rPr>
                <w:rFonts w:ascii="Times New Roman" w:hAnsi="Times New Roman"/>
                <w:sz w:val="24"/>
                <w:szCs w:val="24"/>
                <w:lang w:val="ru-RU"/>
              </w:rPr>
              <w:t xml:space="preserve">в </w:t>
            </w:r>
            <w:r>
              <w:rPr>
                <w:rFonts w:ascii="Times New Roman" w:hAnsi="Times New Roman"/>
                <w:spacing w:val="-1"/>
                <w:sz w:val="24"/>
                <w:szCs w:val="24"/>
                <w:lang w:val="ru-RU"/>
              </w:rPr>
              <w:t>предельно</w:t>
              <w:tab/>
              <w:t>упрощенной</w:t>
            </w:r>
            <w:r>
              <w:rPr>
                <w:rFonts w:ascii="Times New Roman" w:hAnsi="Times New Roman"/>
                <w:spacing w:val="-57"/>
                <w:sz w:val="24"/>
                <w:szCs w:val="24"/>
                <w:lang w:val="ru-RU"/>
              </w:rPr>
              <w:t xml:space="preserve"> </w:t>
            </w:r>
            <w:r>
              <w:rPr>
                <w:rFonts w:ascii="Times New Roman" w:hAnsi="Times New Roman"/>
                <w:sz w:val="24"/>
                <w:szCs w:val="24"/>
                <w:lang w:val="ru-RU"/>
              </w:rPr>
              <w:t>форме.</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775" w:leader="none"/>
              </w:tabs>
              <w:ind w:left="100" w:right="105" w:hanging="0"/>
              <w:rPr>
                <w:rFonts w:ascii="Times New Roman" w:hAnsi="Times New Roman"/>
                <w:spacing w:val="-1"/>
                <w:sz w:val="24"/>
                <w:szCs w:val="24"/>
                <w:lang w:val="ru-RU"/>
              </w:rPr>
            </w:pPr>
            <w:r>
              <w:rPr>
                <w:rFonts w:ascii="Times New Roman" w:hAnsi="Times New Roman"/>
                <w:spacing w:val="-1"/>
                <w:sz w:val="24"/>
                <w:szCs w:val="24"/>
                <w:lang w:val="ru-RU"/>
              </w:rPr>
              <w:t>Восприятие текста затруднено, автор ограничивается простыми шаблонными фразами, логические связи внутри текста прослеживаются с трудом.</w:t>
            </w:r>
          </w:p>
        </w:tc>
      </w:tr>
      <w:tr>
        <w:trPr>
          <w:trHeight w:val="1253" w:hRule="exact"/>
        </w:trPr>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right="2" w:hanging="0"/>
              <w:jc w:val="center"/>
              <w:rPr>
                <w:rFonts w:ascii="Times New Roman" w:hAnsi="Times New Roman"/>
                <w:b/>
                <w:b/>
                <w:sz w:val="24"/>
                <w:szCs w:val="24"/>
              </w:rPr>
            </w:pPr>
            <w:r>
              <w:rPr>
                <w:rFonts w:ascii="Times New Roman" w:hAnsi="Times New Roman"/>
                <w:b/>
                <w:sz w:val="24"/>
                <w:szCs w:val="24"/>
              </w:rPr>
              <w:t>1-2</w:t>
            </w:r>
          </w:p>
        </w:tc>
        <w:tc>
          <w:tcPr>
            <w:tcW w:w="3260" w:type="dxa"/>
            <w:vMerge w:val="continue"/>
            <w:tcBorders>
              <w:left w:val="single" w:sz="4" w:space="0" w:color="000000"/>
              <w:bottom w:val="single" w:sz="4" w:space="0" w:color="000000"/>
              <w:right w:val="single" w:sz="4" w:space="0" w:color="000000"/>
            </w:tcBorders>
            <w:shd w:color="auto" w:fill="auto" w:val="clear"/>
          </w:tcPr>
          <w:p>
            <w:pPr>
              <w:pStyle w:val="TableParagraph"/>
              <w:widowControl w:val="false"/>
              <w:ind w:left="100" w:right="257" w:hanging="0"/>
              <w:rPr>
                <w:rFonts w:ascii="Times New Roman" w:hAnsi="Times New Roman" w:eastAsia="Times New Roman"/>
                <w:sz w:val="24"/>
                <w:szCs w:val="24"/>
              </w:rPr>
            </w:pPr>
            <w:r>
              <w:rPr>
                <w:rFonts w:ascii="Times New Roman" w:hAnsi="Times New Roman"/>
                <w:sz w:val="24"/>
                <w:szCs w:val="24"/>
              </w:rPr>
              <w:t>Несоответствие</w:t>
            </w:r>
            <w:r>
              <w:rPr>
                <w:rFonts w:ascii="Times New Roman" w:hAnsi="Times New Roman"/>
                <w:spacing w:val="-6"/>
                <w:sz w:val="24"/>
                <w:szCs w:val="24"/>
              </w:rPr>
              <w:t xml:space="preserve"> </w:t>
            </w:r>
            <w:r>
              <w:rPr>
                <w:rFonts w:ascii="Times New Roman" w:hAnsi="Times New Roman"/>
                <w:sz w:val="24"/>
                <w:szCs w:val="24"/>
              </w:rPr>
              <w:t>содержания поставленным</w:t>
            </w:r>
            <w:r>
              <w:rPr>
                <w:rFonts w:ascii="Times New Roman" w:hAnsi="Times New Roman"/>
                <w:spacing w:val="-11"/>
                <w:sz w:val="24"/>
                <w:szCs w:val="24"/>
              </w:rPr>
              <w:t xml:space="preserve"> </w:t>
            </w:r>
            <w:r>
              <w:rPr>
                <w:rFonts w:ascii="Times New Roman" w:hAnsi="Times New Roman"/>
                <w:sz w:val="24"/>
                <w:szCs w:val="24"/>
              </w:rPr>
              <w:t>задачам.</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tabs>
                <w:tab w:val="clear" w:pos="708"/>
                <w:tab w:val="left" w:pos="1775" w:leader="none"/>
              </w:tabs>
              <w:ind w:left="100" w:right="105" w:hanging="0"/>
              <w:rPr>
                <w:rFonts w:ascii="Times New Roman" w:hAnsi="Times New Roman"/>
                <w:spacing w:val="-1"/>
                <w:sz w:val="24"/>
                <w:szCs w:val="24"/>
                <w:lang w:val="ru-RU"/>
              </w:rPr>
            </w:pPr>
            <w:r>
              <w:rPr>
                <w:rFonts w:ascii="Times New Roman" w:hAnsi="Times New Roman"/>
                <w:spacing w:val="-1"/>
                <w:sz w:val="24"/>
                <w:szCs w:val="24"/>
                <w:lang w:val="ru-RU"/>
              </w:rPr>
              <w:t>Текст практически «не читаем» и представляет собой набор отдельных фраз и предложений, не имеющих отношения к теме сочинения.</w:t>
            </w:r>
          </w:p>
        </w:tc>
      </w:tr>
    </w:tbl>
    <w:p>
      <w:pPr>
        <w:pStyle w:val="Style14"/>
        <w:spacing w:before="0" w:after="0"/>
        <w:ind w:left="0" w:right="1497" w:hanging="0"/>
        <w:rPr>
          <w:sz w:val="24"/>
          <w:szCs w:val="24"/>
          <w:lang w:val="ru-RU"/>
        </w:rPr>
      </w:pPr>
      <w:r>
        <w:rPr>
          <w:sz w:val="24"/>
          <w:szCs w:val="24"/>
          <w:lang w:val="ru-RU"/>
        </w:rPr>
        <w:t>1 - 2 бала  могут быть сняты</w:t>
      </w:r>
      <w:r>
        <w:rPr>
          <w:spacing w:val="-6"/>
          <w:sz w:val="24"/>
          <w:szCs w:val="24"/>
          <w:lang w:val="ru-RU"/>
        </w:rPr>
        <w:t xml:space="preserve"> </w:t>
      </w:r>
      <w:r>
        <w:rPr>
          <w:sz w:val="24"/>
          <w:szCs w:val="24"/>
          <w:lang w:val="ru-RU"/>
        </w:rPr>
        <w:t>за:</w:t>
      </w:r>
    </w:p>
    <w:p>
      <w:pPr>
        <w:pStyle w:val="ListParagraph"/>
        <w:numPr>
          <w:ilvl w:val="0"/>
          <w:numId w:val="2"/>
        </w:numPr>
        <w:tabs>
          <w:tab w:val="clear" w:pos="708"/>
          <w:tab w:val="left" w:pos="322" w:leader="none"/>
        </w:tabs>
        <w:ind w:firstLine="20"/>
        <w:jc w:val="both"/>
        <w:rPr>
          <w:rFonts w:ascii="Times New Roman" w:hAnsi="Times New Roman" w:eastAsia="Times New Roman"/>
          <w:sz w:val="24"/>
          <w:szCs w:val="24"/>
          <w:lang w:val="ru-RU"/>
        </w:rPr>
      </w:pPr>
      <w:r>
        <w:rPr>
          <w:rFonts w:ascii="Times New Roman" w:hAnsi="Times New Roman"/>
          <w:sz w:val="24"/>
          <w:szCs w:val="24"/>
          <w:lang w:val="ru-RU"/>
        </w:rPr>
        <w:t>орфографические ошибки в словах активного вокабуляра или в простых</w:t>
      </w:r>
      <w:r>
        <w:rPr>
          <w:rFonts w:ascii="Times New Roman" w:hAnsi="Times New Roman"/>
          <w:spacing w:val="-4"/>
          <w:sz w:val="24"/>
          <w:szCs w:val="24"/>
          <w:lang w:val="ru-RU"/>
        </w:rPr>
        <w:t xml:space="preserve"> </w:t>
      </w:r>
      <w:r>
        <w:rPr>
          <w:rFonts w:ascii="Times New Roman" w:hAnsi="Times New Roman"/>
          <w:sz w:val="24"/>
          <w:szCs w:val="24"/>
          <w:lang w:val="ru-RU"/>
        </w:rPr>
        <w:t>словах;</w:t>
      </w:r>
    </w:p>
    <w:p>
      <w:pPr>
        <w:pStyle w:val="ListParagraph"/>
        <w:numPr>
          <w:ilvl w:val="0"/>
          <w:numId w:val="2"/>
        </w:numPr>
        <w:tabs>
          <w:tab w:val="clear" w:pos="708"/>
          <w:tab w:val="left" w:pos="442" w:leader="none"/>
        </w:tabs>
        <w:ind w:left="441" w:hanging="319"/>
        <w:jc w:val="both"/>
        <w:rPr>
          <w:rFonts w:ascii="Times New Roman" w:hAnsi="Times New Roman" w:eastAsia="Times New Roman"/>
          <w:sz w:val="24"/>
          <w:szCs w:val="24"/>
        </w:rPr>
      </w:pPr>
      <w:r>
        <w:rPr>
          <w:rFonts w:ascii="Times New Roman" w:hAnsi="Times New Roman"/>
          <w:sz w:val="24"/>
          <w:szCs w:val="24"/>
        </w:rPr>
        <w:t>небрежное оформление</w:t>
      </w:r>
      <w:r>
        <w:rPr>
          <w:rFonts w:ascii="Times New Roman" w:hAnsi="Times New Roman"/>
          <w:spacing w:val="-3"/>
          <w:sz w:val="24"/>
          <w:szCs w:val="24"/>
        </w:rPr>
        <w:t xml:space="preserve"> </w:t>
      </w:r>
      <w:r>
        <w:rPr>
          <w:rFonts w:ascii="Times New Roman" w:hAnsi="Times New Roman"/>
          <w:sz w:val="24"/>
          <w:szCs w:val="24"/>
        </w:rPr>
        <w:t>рукописи;</w:t>
      </w:r>
    </w:p>
    <w:p>
      <w:pPr>
        <w:pStyle w:val="ListParagraph"/>
        <w:numPr>
          <w:ilvl w:val="0"/>
          <w:numId w:val="2"/>
        </w:numPr>
        <w:tabs>
          <w:tab w:val="clear" w:pos="708"/>
          <w:tab w:val="left" w:pos="262" w:leader="none"/>
        </w:tabs>
        <w:ind w:left="261" w:hanging="139"/>
        <w:jc w:val="both"/>
        <w:rPr>
          <w:rFonts w:ascii="Times New Roman" w:hAnsi="Times New Roman" w:eastAsia="Times New Roman"/>
          <w:sz w:val="24"/>
          <w:szCs w:val="24"/>
          <w:lang w:val="ru-RU"/>
        </w:rPr>
      </w:pPr>
      <w:r>
        <w:rPr>
          <w:rFonts w:ascii="Times New Roman" w:hAnsi="Times New Roman"/>
          <w:sz w:val="24"/>
          <w:szCs w:val="24"/>
          <w:lang w:val="ru-RU"/>
        </w:rPr>
        <w:t>недостаточный объем письменного сочинения.</w:t>
      </w:r>
    </w:p>
    <w:p>
      <w:pPr>
        <w:pStyle w:val="Style14"/>
        <w:spacing w:before="0" w:after="0"/>
        <w:ind w:left="122" w:right="111" w:firstLine="707"/>
        <w:jc w:val="both"/>
        <w:rPr>
          <w:sz w:val="24"/>
          <w:szCs w:val="24"/>
          <w:lang w:val="ru-RU"/>
        </w:rPr>
      </w:pPr>
      <w:r>
        <w:rPr>
          <w:sz w:val="24"/>
          <w:szCs w:val="24"/>
          <w:lang w:val="ru-RU"/>
        </w:rPr>
        <w:t>1 балл может быть добавлен за творческий подход к выполнению</w:t>
      </w:r>
      <w:r>
        <w:rPr>
          <w:spacing w:val="26"/>
          <w:sz w:val="24"/>
          <w:szCs w:val="24"/>
          <w:lang w:val="ru-RU"/>
        </w:rPr>
        <w:t xml:space="preserve"> </w:t>
      </w:r>
      <w:r>
        <w:rPr>
          <w:sz w:val="24"/>
          <w:szCs w:val="24"/>
          <w:lang w:val="ru-RU"/>
        </w:rPr>
        <w:t>поставленной задачи.</w:t>
      </w:r>
    </w:p>
    <w:p>
      <w:pPr>
        <w:pStyle w:val="1"/>
        <w:spacing w:before="0" w:after="0"/>
        <w:ind w:left="101" w:right="119" w:firstLine="705"/>
        <w:jc w:val="both"/>
        <w:rPr>
          <w:b w:val="false"/>
          <w:b w:val="false"/>
          <w:bCs w:val="false"/>
          <w:sz w:val="24"/>
          <w:szCs w:val="24"/>
          <w:lang w:val="ru-RU"/>
        </w:rPr>
      </w:pPr>
      <w:r>
        <w:rPr>
          <w:sz w:val="24"/>
          <w:szCs w:val="24"/>
          <w:lang w:val="ru-RU"/>
        </w:rPr>
        <w:t>Таким образом, максимальное количество баллов за</w:t>
      </w:r>
      <w:r>
        <w:rPr>
          <w:spacing w:val="27"/>
          <w:sz w:val="24"/>
          <w:szCs w:val="24"/>
          <w:lang w:val="ru-RU"/>
        </w:rPr>
        <w:t xml:space="preserve"> </w:t>
      </w:r>
      <w:r>
        <w:rPr>
          <w:sz w:val="24"/>
          <w:szCs w:val="24"/>
          <w:lang w:val="ru-RU"/>
        </w:rPr>
        <w:t>письменный тур составляет 80</w:t>
      </w:r>
      <w:r>
        <w:rPr>
          <w:spacing w:val="-9"/>
          <w:sz w:val="24"/>
          <w:szCs w:val="24"/>
          <w:lang w:val="ru-RU"/>
        </w:rPr>
        <w:t xml:space="preserve"> </w:t>
      </w:r>
      <w:r>
        <w:rPr>
          <w:sz w:val="24"/>
          <w:szCs w:val="24"/>
          <w:lang w:val="ru-RU"/>
        </w:rPr>
        <w:t>баллов.</w:t>
      </w:r>
    </w:p>
    <w:p>
      <w:pPr>
        <w:pStyle w:val="Normal"/>
        <w:ind w:left="807" w:right="118" w:hanging="0"/>
        <w:rPr>
          <w:b/>
          <w:b/>
          <w:u w:val="thick" w:color="000000"/>
        </w:rPr>
      </w:pPr>
      <w:r>
        <w:rPr>
          <w:u w:val="thick" w:color="000000"/>
        </w:rPr>
        <w:t>У</w:t>
      </w:r>
      <w:r>
        <w:rPr>
          <w:b/>
          <w:u w:val="thick" w:color="000000"/>
        </w:rPr>
        <w:t>стный тур</w:t>
      </w:r>
    </w:p>
    <w:p>
      <w:pPr>
        <w:pStyle w:val="Normal"/>
        <w:ind w:left="221" w:hanging="0"/>
        <w:jc w:val="both"/>
        <w:rPr>
          <w:b/>
          <w:b/>
        </w:rPr>
      </w:pPr>
      <w:r>
        <w:rPr/>
        <w:t xml:space="preserve">В задании </w:t>
      </w:r>
      <w:r>
        <w:rPr>
          <w:b/>
        </w:rPr>
        <w:t xml:space="preserve">по проверке умений в устной речи </w:t>
      </w:r>
      <w:r>
        <w:rPr/>
        <w:t>участнику предлагается</w:t>
      </w:r>
      <w:r>
        <w:rPr>
          <w:b/>
        </w:rPr>
        <w:t xml:space="preserve"> </w:t>
      </w:r>
      <w:r>
        <w:rPr/>
        <w:t>составить монолог на заданную тему. Выступление не должно занимать более 5 – 7  минут.</w:t>
      </w:r>
      <w:r>
        <w:rPr>
          <w:b/>
        </w:rPr>
        <w:t xml:space="preserve"> </w:t>
      </w:r>
      <w:r>
        <w:rPr/>
        <w:t xml:space="preserve">Устный   тур </w:t>
      </w:r>
      <w:r>
        <w:rPr>
          <w:spacing w:val="40"/>
        </w:rPr>
        <w:t xml:space="preserve"> </w:t>
      </w:r>
      <w:r>
        <w:rPr/>
        <w:t>желательно проводить после небольшого перерыва.</w:t>
      </w:r>
    </w:p>
    <w:p>
      <w:pPr>
        <w:pStyle w:val="Normal"/>
        <w:spacing w:before="5" w:after="0"/>
        <w:ind w:left="171" w:right="118" w:hanging="0"/>
        <w:rPr>
          <w:i/>
          <w:i/>
          <w:u w:val="single" w:color="00000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Normal"/>
        <w:spacing w:before="163" w:after="0"/>
        <w:ind w:left="807" w:right="118" w:hanging="0"/>
        <w:rPr/>
      </w:pPr>
      <w:r>
        <w:rPr/>
      </w:r>
    </w:p>
    <w:p>
      <w:pPr>
        <w:pStyle w:val="1"/>
        <w:spacing w:before="12" w:after="0"/>
        <w:ind w:left="929" w:hanging="0"/>
        <w:rPr>
          <w:b w:val="false"/>
          <w:b w:val="false"/>
          <w:bCs w:val="false"/>
          <w:sz w:val="24"/>
          <w:szCs w:val="24"/>
          <w:lang w:val="ru-RU"/>
        </w:rPr>
      </w:pPr>
      <w:r>
        <w:rPr>
          <w:sz w:val="24"/>
          <w:szCs w:val="24"/>
          <w:lang w:val="ru-RU"/>
        </w:rPr>
        <w:t>Оценивание:</w:t>
      </w:r>
    </w:p>
    <w:p>
      <w:pPr>
        <w:pStyle w:val="Normal"/>
        <w:spacing w:before="64" w:after="0"/>
        <w:ind w:left="221" w:hanging="0"/>
        <w:rPr/>
      </w:pPr>
      <w:r>
        <w:rPr>
          <w:b/>
        </w:rPr>
        <w:t>Оценка индивидуальных результатов участника (всего 20</w:t>
      </w:r>
      <w:r>
        <w:rPr>
          <w:b/>
          <w:spacing w:val="-22"/>
        </w:rPr>
        <w:t xml:space="preserve"> </w:t>
      </w:r>
      <w:r>
        <w:rPr>
          <w:b/>
        </w:rPr>
        <w:t>баллов)</w:t>
      </w:r>
    </w:p>
    <w:p>
      <w:pPr>
        <w:pStyle w:val="Normal"/>
        <w:spacing w:before="4" w:after="0"/>
        <w:rPr>
          <w:b/>
          <w:b/>
          <w:bCs/>
        </w:rPr>
      </w:pPr>
      <w:r>
        <w:rPr>
          <w:b/>
          <w:bCs/>
        </w:rPr>
      </w:r>
    </w:p>
    <w:tbl>
      <w:tblPr>
        <w:tblW w:w="9257" w:type="dxa"/>
        <w:jc w:val="left"/>
        <w:tblInd w:w="108" w:type="dxa"/>
        <w:tblLayout w:type="fixed"/>
        <w:tblCellMar>
          <w:top w:w="0" w:type="dxa"/>
          <w:left w:w="5" w:type="dxa"/>
          <w:bottom w:w="0" w:type="dxa"/>
          <w:right w:w="5" w:type="dxa"/>
        </w:tblCellMar>
        <w:tblLook w:val="01e0"/>
      </w:tblPr>
      <w:tblGrid>
        <w:gridCol w:w="952"/>
        <w:gridCol w:w="8304"/>
      </w:tblGrid>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Баллы</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Убедительность, наглядность</w:t>
            </w:r>
            <w:r>
              <w:rPr>
                <w:rFonts w:ascii="Times New Roman" w:hAnsi="Times New Roman"/>
                <w:b/>
                <w:i/>
                <w:spacing w:val="48"/>
                <w:sz w:val="24"/>
                <w:szCs w:val="24"/>
              </w:rPr>
              <w:t xml:space="preserve"> </w:t>
            </w:r>
            <w:r>
              <w:rPr>
                <w:rFonts w:ascii="Times New Roman" w:hAnsi="Times New Roman"/>
                <w:b/>
                <w:i/>
                <w:sz w:val="24"/>
                <w:szCs w:val="24"/>
              </w:rPr>
              <w:t>изложения</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1614" w:hanging="0"/>
              <w:rPr>
                <w:rFonts w:ascii="Times New Roman" w:hAnsi="Times New Roman" w:eastAsia="Times New Roman"/>
                <w:sz w:val="24"/>
                <w:szCs w:val="24"/>
                <w:lang w:val="ru-RU"/>
              </w:rPr>
            </w:pPr>
            <w:r>
              <w:rPr>
                <w:rFonts w:ascii="Times New Roman" w:hAnsi="Times New Roman"/>
                <w:sz w:val="24"/>
                <w:szCs w:val="24"/>
                <w:lang w:val="ru-RU"/>
              </w:rPr>
              <w:t>Высказывания аргументированы, аргументация сильная, сопряжена</w:t>
            </w:r>
            <w:r>
              <w:rPr>
                <w:rFonts w:ascii="Times New Roman" w:hAnsi="Times New Roman"/>
                <w:spacing w:val="-16"/>
                <w:sz w:val="24"/>
                <w:szCs w:val="24"/>
                <w:lang w:val="ru-RU"/>
              </w:rPr>
              <w:t xml:space="preserve"> </w:t>
            </w:r>
            <w:r>
              <w:rPr>
                <w:rFonts w:ascii="Times New Roman" w:hAnsi="Times New Roman"/>
                <w:sz w:val="24"/>
                <w:szCs w:val="24"/>
                <w:lang w:val="ru-RU"/>
              </w:rPr>
              <w:t>с</w:t>
            </w:r>
            <w:r>
              <w:rPr>
                <w:rFonts w:ascii="Times New Roman" w:hAnsi="Times New Roman"/>
                <w:w w:val="99"/>
                <w:sz w:val="24"/>
                <w:szCs w:val="24"/>
                <w:lang w:val="ru-RU"/>
              </w:rPr>
              <w:t xml:space="preserve"> </w:t>
            </w:r>
            <w:r>
              <w:rPr>
                <w:rFonts w:ascii="Times New Roman" w:hAnsi="Times New Roman"/>
                <w:sz w:val="24"/>
                <w:szCs w:val="24"/>
                <w:lang w:val="ru-RU"/>
              </w:rPr>
              <w:t>высказываниями других членов</w:t>
            </w:r>
            <w:r>
              <w:rPr>
                <w:rFonts w:ascii="Times New Roman" w:hAnsi="Times New Roman"/>
                <w:spacing w:val="-12"/>
                <w:sz w:val="24"/>
                <w:szCs w:val="24"/>
                <w:lang w:val="ru-RU"/>
              </w:rPr>
              <w:t xml:space="preserve"> </w:t>
            </w:r>
            <w:r>
              <w:rPr>
                <w:rFonts w:ascii="Times New Roman" w:hAnsi="Times New Roman"/>
                <w:sz w:val="24"/>
                <w:szCs w:val="24"/>
                <w:lang w:val="ru-RU"/>
              </w:rPr>
              <w:t>группы.</w:t>
            </w:r>
          </w:p>
        </w:tc>
      </w:tr>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Аргументация в целом убедительна и</w:t>
            </w:r>
            <w:r>
              <w:rPr>
                <w:rFonts w:ascii="Times New Roman" w:hAnsi="Times New Roman"/>
                <w:spacing w:val="-9"/>
                <w:sz w:val="24"/>
                <w:szCs w:val="24"/>
                <w:lang w:val="ru-RU"/>
              </w:rPr>
              <w:t xml:space="preserve"> </w:t>
            </w:r>
            <w:r>
              <w:rPr>
                <w:rFonts w:ascii="Times New Roman" w:hAnsi="Times New Roman"/>
                <w:sz w:val="24"/>
                <w:szCs w:val="24"/>
                <w:lang w:val="ru-RU"/>
              </w:rPr>
              <w:t>логична.</w:t>
            </w:r>
          </w:p>
        </w:tc>
      </w:tr>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Излагает свою позицию неубедительно, не</w:t>
            </w:r>
            <w:r>
              <w:rPr>
                <w:rFonts w:ascii="Times New Roman" w:hAnsi="Times New Roman"/>
                <w:spacing w:val="-18"/>
                <w:sz w:val="24"/>
                <w:szCs w:val="24"/>
                <w:lang w:val="ru-RU"/>
              </w:rPr>
              <w:t xml:space="preserve"> </w:t>
            </w:r>
            <w:r>
              <w:rPr>
                <w:rFonts w:ascii="Times New Roman" w:hAnsi="Times New Roman"/>
                <w:sz w:val="24"/>
                <w:szCs w:val="24"/>
                <w:lang w:val="ru-RU"/>
              </w:rPr>
              <w:t>аргументируя.</w:t>
            </w:r>
          </w:p>
        </w:tc>
      </w:tr>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Не излагает своей позиции, не аргументирует</w:t>
            </w:r>
            <w:r>
              <w:rPr>
                <w:rFonts w:ascii="Times New Roman" w:hAnsi="Times New Roman"/>
                <w:spacing w:val="-14"/>
                <w:sz w:val="24"/>
                <w:szCs w:val="24"/>
                <w:lang w:val="ru-RU"/>
              </w:rPr>
              <w:t xml:space="preserve"> </w:t>
            </w:r>
            <w:r>
              <w:rPr>
                <w:rFonts w:ascii="Times New Roman" w:hAnsi="Times New Roman"/>
                <w:sz w:val="24"/>
                <w:szCs w:val="24"/>
                <w:lang w:val="ru-RU"/>
              </w:rPr>
              <w:t>высказываний.</w:t>
            </w:r>
          </w:p>
        </w:tc>
      </w:tr>
      <w:tr>
        <w:trPr>
          <w:trHeight w:val="288" w:hRule="exact"/>
        </w:trPr>
        <w:tc>
          <w:tcPr>
            <w:tcW w:w="925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Выразительность,</w:t>
            </w:r>
            <w:r>
              <w:rPr>
                <w:rFonts w:ascii="Times New Roman" w:hAnsi="Times New Roman"/>
                <w:b/>
                <w:i/>
                <w:spacing w:val="-9"/>
                <w:sz w:val="24"/>
                <w:szCs w:val="24"/>
              </w:rPr>
              <w:t xml:space="preserve"> </w:t>
            </w:r>
            <w:r>
              <w:rPr>
                <w:rFonts w:ascii="Times New Roman" w:hAnsi="Times New Roman"/>
                <w:b/>
                <w:i/>
                <w:sz w:val="24"/>
                <w:szCs w:val="24"/>
              </w:rPr>
              <w:t>артистизм</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90" w:hanging="0"/>
              <w:rPr>
                <w:rFonts w:ascii="Times New Roman" w:hAnsi="Times New Roman" w:eastAsia="Times New Roman"/>
                <w:sz w:val="24"/>
                <w:szCs w:val="24"/>
                <w:lang w:val="ru-RU"/>
              </w:rPr>
            </w:pPr>
            <w:r>
              <w:rPr>
                <w:rFonts w:ascii="Times New Roman" w:hAnsi="Times New Roman"/>
                <w:sz w:val="24"/>
                <w:szCs w:val="24"/>
                <w:lang w:val="ru-RU"/>
              </w:rPr>
              <w:t>Демонстрирует артистизм, сценическую убедительность, органичность</w:t>
            </w:r>
            <w:r>
              <w:rPr>
                <w:rFonts w:ascii="Times New Roman" w:hAnsi="Times New Roman"/>
                <w:spacing w:val="-22"/>
                <w:sz w:val="24"/>
                <w:szCs w:val="24"/>
                <w:lang w:val="ru-RU"/>
              </w:rPr>
              <w:t xml:space="preserve"> </w:t>
            </w:r>
            <w:r>
              <w:rPr>
                <w:rFonts w:ascii="Times New Roman" w:hAnsi="Times New Roman"/>
                <w:sz w:val="24"/>
                <w:szCs w:val="24"/>
                <w:lang w:val="ru-RU"/>
              </w:rPr>
              <w:t>жестов, пластики и речи,</w:t>
            </w:r>
            <w:r>
              <w:rPr>
                <w:rFonts w:ascii="Times New Roman" w:hAnsi="Times New Roman"/>
                <w:spacing w:val="-5"/>
                <w:sz w:val="24"/>
                <w:szCs w:val="24"/>
                <w:lang w:val="ru-RU"/>
              </w:rPr>
              <w:t xml:space="preserve"> </w:t>
            </w:r>
            <w:r>
              <w:rPr>
                <w:rFonts w:ascii="Times New Roman" w:hAnsi="Times New Roman"/>
                <w:sz w:val="24"/>
                <w:szCs w:val="24"/>
                <w:lang w:val="ru-RU"/>
              </w:rPr>
              <w:t>выразительность.</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373" w:hanging="0"/>
              <w:rPr>
                <w:rFonts w:ascii="Times New Roman" w:hAnsi="Times New Roman" w:eastAsia="Times New Roman"/>
                <w:sz w:val="24"/>
                <w:szCs w:val="24"/>
                <w:lang w:val="ru-RU"/>
              </w:rPr>
            </w:pPr>
            <w:r>
              <w:rPr>
                <w:rFonts w:ascii="Times New Roman" w:hAnsi="Times New Roman"/>
                <w:sz w:val="24"/>
                <w:szCs w:val="24"/>
                <w:lang w:val="ru-RU"/>
              </w:rPr>
              <w:t>Присутствуют отдельные проявления выразительности, однако жесты и</w:t>
            </w:r>
            <w:r>
              <w:rPr>
                <w:rFonts w:ascii="Times New Roman" w:hAnsi="Times New Roman"/>
                <w:spacing w:val="-17"/>
                <w:sz w:val="24"/>
                <w:szCs w:val="24"/>
                <w:lang w:val="ru-RU"/>
              </w:rPr>
              <w:t xml:space="preserve"> </w:t>
            </w:r>
            <w:r>
              <w:rPr>
                <w:rFonts w:ascii="Times New Roman" w:hAnsi="Times New Roman"/>
                <w:sz w:val="24"/>
                <w:szCs w:val="24"/>
                <w:lang w:val="ru-RU"/>
              </w:rPr>
              <w:t>пластика</w:t>
            </w:r>
            <w:r>
              <w:rPr>
                <w:rFonts w:ascii="Times New Roman" w:hAnsi="Times New Roman"/>
                <w:w w:val="99"/>
                <w:sz w:val="24"/>
                <w:szCs w:val="24"/>
                <w:lang w:val="ru-RU"/>
              </w:rPr>
              <w:t xml:space="preserve"> </w:t>
            </w:r>
            <w:r>
              <w:rPr>
                <w:rFonts w:ascii="Times New Roman" w:hAnsi="Times New Roman"/>
                <w:sz w:val="24"/>
                <w:szCs w:val="24"/>
                <w:lang w:val="ru-RU"/>
              </w:rPr>
              <w:t>не всегда естественны и</w:t>
            </w:r>
            <w:r>
              <w:rPr>
                <w:rFonts w:ascii="Times New Roman" w:hAnsi="Times New Roman"/>
                <w:spacing w:val="-8"/>
                <w:sz w:val="24"/>
                <w:szCs w:val="24"/>
                <w:lang w:val="ru-RU"/>
              </w:rPr>
              <w:t xml:space="preserve"> </w:t>
            </w:r>
            <w:r>
              <w:rPr>
                <w:rFonts w:ascii="Times New Roman" w:hAnsi="Times New Roman"/>
                <w:sz w:val="24"/>
                <w:szCs w:val="24"/>
                <w:lang w:val="ru-RU"/>
              </w:rPr>
              <w:t>оправданы.</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699" w:hanging="0"/>
              <w:rPr>
                <w:rFonts w:ascii="Times New Roman" w:hAnsi="Times New Roman" w:eastAsia="Times New Roman"/>
                <w:sz w:val="24"/>
                <w:szCs w:val="24"/>
                <w:lang w:val="ru-RU"/>
              </w:rPr>
            </w:pPr>
            <w:r>
              <w:rPr>
                <w:rFonts w:ascii="Times New Roman" w:hAnsi="Times New Roman"/>
                <w:sz w:val="24"/>
                <w:szCs w:val="24"/>
                <w:lang w:val="ru-RU"/>
              </w:rPr>
              <w:t>Предпринимает отдельные попытки выразить эмоции, в том числе с</w:t>
            </w:r>
            <w:r>
              <w:rPr>
                <w:rFonts w:ascii="Times New Roman" w:hAnsi="Times New Roman"/>
                <w:spacing w:val="-20"/>
                <w:sz w:val="24"/>
                <w:szCs w:val="24"/>
                <w:lang w:val="ru-RU"/>
              </w:rPr>
              <w:t xml:space="preserve"> </w:t>
            </w:r>
            <w:r>
              <w:rPr>
                <w:rFonts w:ascii="Times New Roman" w:hAnsi="Times New Roman"/>
                <w:sz w:val="24"/>
                <w:szCs w:val="24"/>
                <w:lang w:val="ru-RU"/>
              </w:rPr>
              <w:t>помощью жестов и</w:t>
            </w:r>
            <w:r>
              <w:rPr>
                <w:rFonts w:ascii="Times New Roman" w:hAnsi="Times New Roman"/>
                <w:spacing w:val="-2"/>
                <w:sz w:val="24"/>
                <w:szCs w:val="24"/>
                <w:lang w:val="ru-RU"/>
              </w:rPr>
              <w:t xml:space="preserve"> </w:t>
            </w:r>
            <w:r>
              <w:rPr>
                <w:rFonts w:ascii="Times New Roman" w:hAnsi="Times New Roman"/>
                <w:sz w:val="24"/>
                <w:szCs w:val="24"/>
                <w:lang w:val="ru-RU"/>
              </w:rPr>
              <w:t>пластики.</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760" w:hanging="0"/>
              <w:rPr>
                <w:rFonts w:ascii="Times New Roman" w:hAnsi="Times New Roman" w:eastAsia="Times New Roman"/>
                <w:sz w:val="24"/>
                <w:szCs w:val="24"/>
                <w:lang w:val="ru-RU"/>
              </w:rPr>
            </w:pPr>
            <w:r>
              <w:rPr>
                <w:rFonts w:ascii="Times New Roman" w:hAnsi="Times New Roman"/>
                <w:sz w:val="24"/>
                <w:szCs w:val="24"/>
                <w:lang w:val="ru-RU"/>
              </w:rPr>
              <w:t>Не демонстрирует сопричастности происходящему, пластика и</w:t>
            </w:r>
            <w:r>
              <w:rPr>
                <w:rFonts w:ascii="Times New Roman" w:hAnsi="Times New Roman"/>
                <w:spacing w:val="-17"/>
                <w:sz w:val="24"/>
                <w:szCs w:val="24"/>
                <w:lang w:val="ru-RU"/>
              </w:rPr>
              <w:t xml:space="preserve"> </w:t>
            </w:r>
            <w:r>
              <w:rPr>
                <w:rFonts w:ascii="Times New Roman" w:hAnsi="Times New Roman"/>
                <w:sz w:val="24"/>
                <w:szCs w:val="24"/>
                <w:lang w:val="ru-RU"/>
              </w:rPr>
              <w:t>жестикуляция</w:t>
            </w:r>
            <w:r>
              <w:rPr>
                <w:rFonts w:ascii="Times New Roman" w:hAnsi="Times New Roman"/>
                <w:w w:val="99"/>
                <w:sz w:val="24"/>
                <w:szCs w:val="24"/>
                <w:lang w:val="ru-RU"/>
              </w:rPr>
              <w:t xml:space="preserve"> </w:t>
            </w:r>
            <w:r>
              <w:rPr>
                <w:rFonts w:ascii="Times New Roman" w:hAnsi="Times New Roman"/>
                <w:sz w:val="24"/>
                <w:szCs w:val="24"/>
                <w:lang w:val="ru-RU"/>
              </w:rPr>
              <w:t>отсутствуют.</w:t>
            </w:r>
          </w:p>
        </w:tc>
      </w:tr>
      <w:tr>
        <w:trPr>
          <w:trHeight w:val="286" w:hRule="exact"/>
        </w:trPr>
        <w:tc>
          <w:tcPr>
            <w:tcW w:w="925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8"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0" w:hanging="0"/>
              <w:rPr>
                <w:rFonts w:ascii="Times New Roman" w:hAnsi="Times New Roman" w:eastAsia="Times New Roman"/>
                <w:sz w:val="24"/>
                <w:szCs w:val="24"/>
              </w:rPr>
            </w:pPr>
            <w:r>
              <w:rPr>
                <w:rFonts w:ascii="Times New Roman" w:hAnsi="Times New Roman"/>
                <w:b/>
                <w:i/>
                <w:sz w:val="24"/>
                <w:szCs w:val="24"/>
              </w:rPr>
              <w:t>Лексическое оформление</w:t>
            </w:r>
            <w:r>
              <w:rPr>
                <w:rFonts w:ascii="Times New Roman" w:hAnsi="Times New Roman"/>
                <w:b/>
                <w:i/>
                <w:spacing w:val="-13"/>
                <w:sz w:val="24"/>
                <w:szCs w:val="24"/>
              </w:rPr>
              <w:t xml:space="preserve"> </w:t>
            </w:r>
            <w:r>
              <w:rPr>
                <w:rFonts w:ascii="Times New Roman" w:hAnsi="Times New Roman"/>
                <w:b/>
                <w:i/>
                <w:sz w:val="24"/>
                <w:szCs w:val="24"/>
              </w:rPr>
              <w:t>речи</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449" w:hanging="0"/>
              <w:rPr>
                <w:rFonts w:ascii="Times New Roman" w:hAnsi="Times New Roman" w:eastAsia="Times New Roman"/>
                <w:sz w:val="24"/>
                <w:szCs w:val="24"/>
                <w:lang w:val="ru-RU"/>
              </w:rPr>
            </w:pPr>
            <w:r>
              <w:rPr>
                <w:rFonts w:ascii="Times New Roman" w:hAnsi="Times New Roman"/>
                <w:sz w:val="24"/>
                <w:szCs w:val="24"/>
                <w:lang w:val="ru-RU"/>
              </w:rPr>
              <w:t>Владеет широким вокабуляром, достаточным для решения поставленной</w:t>
            </w:r>
            <w:r>
              <w:rPr>
                <w:rFonts w:ascii="Times New Roman" w:hAnsi="Times New Roman"/>
                <w:spacing w:val="-19"/>
                <w:sz w:val="24"/>
                <w:szCs w:val="24"/>
                <w:lang w:val="ru-RU"/>
              </w:rPr>
              <w:t xml:space="preserve"> </w:t>
            </w:r>
            <w:r>
              <w:rPr>
                <w:rFonts w:ascii="Times New Roman" w:hAnsi="Times New Roman"/>
                <w:sz w:val="24"/>
                <w:szCs w:val="24"/>
                <w:lang w:val="ru-RU"/>
              </w:rPr>
              <w:t>задачи, использует его в соответствии с  правилами лексической</w:t>
            </w:r>
            <w:r>
              <w:rPr>
                <w:rFonts w:ascii="Times New Roman" w:hAnsi="Times New Roman"/>
                <w:spacing w:val="-15"/>
                <w:sz w:val="24"/>
                <w:szCs w:val="24"/>
                <w:lang w:val="ru-RU"/>
              </w:rPr>
              <w:t xml:space="preserve"> </w:t>
            </w:r>
            <w:r>
              <w:rPr>
                <w:rFonts w:ascii="Times New Roman" w:hAnsi="Times New Roman"/>
                <w:sz w:val="24"/>
                <w:szCs w:val="24"/>
                <w:lang w:val="ru-RU"/>
              </w:rPr>
              <w:t>сочетаемости.</w:t>
            </w:r>
          </w:p>
        </w:tc>
      </w:tr>
      <w:tr>
        <w:trPr>
          <w:trHeight w:val="838"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943" w:hanging="0"/>
              <w:jc w:val="both"/>
              <w:rPr>
                <w:rFonts w:ascii="Times New Roman" w:hAnsi="Times New Roman" w:eastAsia="Times New Roman"/>
                <w:sz w:val="24"/>
                <w:szCs w:val="24"/>
                <w:lang w:val="ru-RU"/>
              </w:rPr>
            </w:pPr>
            <w:r>
              <w:rPr>
                <w:rFonts w:ascii="Times New Roman" w:hAnsi="Times New Roman"/>
                <w:sz w:val="24"/>
                <w:szCs w:val="24"/>
                <w:lang w:val="ru-RU"/>
              </w:rPr>
              <w:t>Демонстрирует достаточный словарный запас, однако в некоторых</w:t>
            </w:r>
            <w:r>
              <w:rPr>
                <w:rFonts w:ascii="Times New Roman" w:hAnsi="Times New Roman"/>
                <w:spacing w:val="-22"/>
                <w:sz w:val="24"/>
                <w:szCs w:val="24"/>
                <w:lang w:val="ru-RU"/>
              </w:rPr>
              <w:t xml:space="preserve"> </w:t>
            </w:r>
            <w:r>
              <w:rPr>
                <w:rFonts w:ascii="Times New Roman" w:hAnsi="Times New Roman"/>
                <w:sz w:val="24"/>
                <w:szCs w:val="24"/>
                <w:lang w:val="ru-RU"/>
              </w:rPr>
              <w:t>случаях</w:t>
            </w:r>
            <w:r>
              <w:rPr>
                <w:rFonts w:ascii="Times New Roman" w:hAnsi="Times New Roman"/>
                <w:w w:val="99"/>
                <w:sz w:val="24"/>
                <w:szCs w:val="24"/>
                <w:lang w:val="ru-RU"/>
              </w:rPr>
              <w:t xml:space="preserve"> </w:t>
            </w:r>
            <w:r>
              <w:rPr>
                <w:rFonts w:ascii="Times New Roman" w:hAnsi="Times New Roman"/>
                <w:sz w:val="24"/>
                <w:szCs w:val="24"/>
                <w:lang w:val="ru-RU"/>
              </w:rPr>
              <w:t>испытывает трудности в подборе и правильном использовании</w:t>
            </w:r>
            <w:r>
              <w:rPr>
                <w:rFonts w:ascii="Times New Roman" w:hAnsi="Times New Roman"/>
                <w:spacing w:val="-18"/>
                <w:sz w:val="24"/>
                <w:szCs w:val="24"/>
                <w:lang w:val="ru-RU"/>
              </w:rPr>
              <w:t xml:space="preserve"> </w:t>
            </w:r>
            <w:r>
              <w:rPr>
                <w:rFonts w:ascii="Times New Roman" w:hAnsi="Times New Roman"/>
                <w:sz w:val="24"/>
                <w:szCs w:val="24"/>
                <w:lang w:val="ru-RU"/>
              </w:rPr>
              <w:t>лексических единиц.</w:t>
            </w:r>
          </w:p>
        </w:tc>
      </w:tr>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Вокабуляр ограничен, в связи с чем задача выполняется лишь</w:t>
            </w:r>
            <w:r>
              <w:rPr>
                <w:rFonts w:ascii="Times New Roman" w:hAnsi="Times New Roman"/>
                <w:spacing w:val="-21"/>
                <w:sz w:val="24"/>
                <w:szCs w:val="24"/>
                <w:lang w:val="ru-RU"/>
              </w:rPr>
              <w:t xml:space="preserve"> </w:t>
            </w:r>
            <w:r>
              <w:rPr>
                <w:rFonts w:ascii="Times New Roman" w:hAnsi="Times New Roman"/>
                <w:sz w:val="24"/>
                <w:szCs w:val="24"/>
                <w:lang w:val="ru-RU"/>
              </w:rPr>
              <w:t>частично.</w:t>
            </w:r>
          </w:p>
        </w:tc>
      </w:tr>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Словарный запас недостаточен для выполнения поставленной</w:t>
            </w:r>
            <w:r>
              <w:rPr>
                <w:rFonts w:ascii="Times New Roman" w:hAnsi="Times New Roman"/>
                <w:spacing w:val="-16"/>
                <w:sz w:val="24"/>
                <w:szCs w:val="24"/>
                <w:lang w:val="ru-RU"/>
              </w:rPr>
              <w:t xml:space="preserve"> </w:t>
            </w:r>
            <w:r>
              <w:rPr>
                <w:rFonts w:ascii="Times New Roman" w:hAnsi="Times New Roman"/>
                <w:sz w:val="24"/>
                <w:szCs w:val="24"/>
                <w:lang w:val="ru-RU"/>
              </w:rPr>
              <w:t>задачи.</w:t>
            </w:r>
          </w:p>
        </w:tc>
      </w:tr>
      <w:tr>
        <w:trPr>
          <w:trHeight w:val="286" w:hRule="exact"/>
        </w:trPr>
        <w:tc>
          <w:tcPr>
            <w:tcW w:w="925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8"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0" w:hanging="0"/>
              <w:rPr>
                <w:rFonts w:ascii="Times New Roman" w:hAnsi="Times New Roman" w:eastAsia="Times New Roman"/>
                <w:sz w:val="24"/>
                <w:szCs w:val="24"/>
              </w:rPr>
            </w:pPr>
            <w:r>
              <w:rPr>
                <w:rFonts w:ascii="Times New Roman" w:hAnsi="Times New Roman"/>
                <w:b/>
                <w:i/>
                <w:sz w:val="24"/>
                <w:szCs w:val="24"/>
              </w:rPr>
              <w:t>Грамматическое оформление</w:t>
            </w:r>
            <w:r>
              <w:rPr>
                <w:rFonts w:ascii="Times New Roman" w:hAnsi="Times New Roman"/>
                <w:b/>
                <w:i/>
                <w:spacing w:val="-13"/>
                <w:sz w:val="24"/>
                <w:szCs w:val="24"/>
              </w:rPr>
              <w:t xml:space="preserve"> </w:t>
            </w:r>
            <w:r>
              <w:rPr>
                <w:rFonts w:ascii="Times New Roman" w:hAnsi="Times New Roman"/>
                <w:b/>
                <w:i/>
                <w:sz w:val="24"/>
                <w:szCs w:val="24"/>
              </w:rPr>
              <w:t>речи</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50" w:hanging="0"/>
              <w:rPr>
                <w:rFonts w:ascii="Times New Roman" w:hAnsi="Times New Roman" w:eastAsia="Times New Roman"/>
                <w:sz w:val="24"/>
                <w:szCs w:val="24"/>
                <w:lang w:val="ru-RU"/>
              </w:rPr>
            </w:pPr>
            <w:r>
              <w:rPr>
                <w:rFonts w:ascii="Times New Roman" w:hAnsi="Times New Roman"/>
                <w:sz w:val="24"/>
                <w:szCs w:val="24"/>
                <w:lang w:val="ru-RU"/>
              </w:rPr>
              <w:t>Демонстрирует владение разнообразными грамматическими</w:t>
            </w:r>
            <w:r>
              <w:rPr>
                <w:rFonts w:ascii="Times New Roman" w:hAnsi="Times New Roman"/>
                <w:spacing w:val="-9"/>
                <w:sz w:val="24"/>
                <w:szCs w:val="24"/>
                <w:lang w:val="ru-RU"/>
              </w:rPr>
              <w:t xml:space="preserve"> </w:t>
            </w:r>
            <w:r>
              <w:rPr>
                <w:rFonts w:ascii="Times New Roman" w:hAnsi="Times New Roman"/>
                <w:sz w:val="24"/>
                <w:szCs w:val="24"/>
                <w:lang w:val="ru-RU"/>
              </w:rPr>
              <w:t>структурами, грамматические ошибки немногочисленны и не препятствуют решению</w:t>
            </w:r>
            <w:r>
              <w:rPr>
                <w:rFonts w:ascii="Times New Roman" w:hAnsi="Times New Roman"/>
                <w:spacing w:val="-21"/>
                <w:sz w:val="24"/>
                <w:szCs w:val="24"/>
                <w:lang w:val="ru-RU"/>
              </w:rPr>
              <w:t xml:space="preserve"> </w:t>
            </w:r>
            <w:r>
              <w:rPr>
                <w:rFonts w:ascii="Times New Roman" w:hAnsi="Times New Roman"/>
                <w:sz w:val="24"/>
                <w:szCs w:val="24"/>
                <w:lang w:val="ru-RU"/>
              </w:rPr>
              <w:t>задачи.</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b/>
                <w:b/>
                <w:sz w:val="24"/>
                <w:szCs w:val="24"/>
              </w:rPr>
            </w:pPr>
            <w:r>
              <w:rPr>
                <w:rFonts w:ascii="Times New Roman" w:hAnsi="Times New Roman"/>
                <w:b/>
                <w:sz w:val="24"/>
                <w:szCs w:val="24"/>
              </w:rPr>
              <w:t>2</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50" w:hanging="0"/>
              <w:rPr>
                <w:rFonts w:ascii="Times New Roman" w:hAnsi="Times New Roman"/>
                <w:sz w:val="24"/>
                <w:szCs w:val="24"/>
                <w:lang w:val="ru-RU"/>
              </w:rPr>
            </w:pPr>
            <w:r>
              <w:rPr>
                <w:rFonts w:ascii="Times New Roman" w:hAnsi="Times New Roman"/>
                <w:sz w:val="24"/>
                <w:szCs w:val="24"/>
                <w:lang w:val="ru-RU"/>
              </w:rPr>
              <w:t>Грамматические структуры используются адекватно, допущенные ошибки не оказывают сильного негативного воздействия на решение задачи.</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b/>
                <w:b/>
                <w:sz w:val="24"/>
                <w:szCs w:val="24"/>
              </w:rPr>
            </w:pPr>
            <w:r>
              <w:rPr>
                <w:rFonts w:ascii="Times New Roman" w:hAnsi="Times New Roman"/>
                <w:b/>
                <w:sz w:val="24"/>
                <w:szCs w:val="24"/>
              </w:rPr>
              <w:t>1</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50" w:hanging="0"/>
              <w:rPr>
                <w:rFonts w:ascii="Times New Roman" w:hAnsi="Times New Roman"/>
                <w:sz w:val="24"/>
                <w:szCs w:val="24"/>
                <w:lang w:val="ru-RU"/>
              </w:rPr>
            </w:pPr>
            <w:r>
              <w:rPr>
                <w:rFonts w:ascii="Times New Roman" w:hAnsi="Times New Roman"/>
                <w:sz w:val="24"/>
                <w:szCs w:val="24"/>
                <w:lang w:val="ru-RU"/>
              </w:rPr>
              <w:t>Многочисленные грамматические ошибки частично затрудняют решение задачи.</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b/>
                <w:b/>
                <w:sz w:val="24"/>
                <w:szCs w:val="24"/>
              </w:rPr>
            </w:pPr>
            <w:r>
              <w:rPr>
                <w:rFonts w:ascii="Times New Roman" w:hAnsi="Times New Roman"/>
                <w:b/>
                <w:sz w:val="24"/>
                <w:szCs w:val="24"/>
              </w:rPr>
              <w:t>0</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50" w:hanging="0"/>
              <w:rPr>
                <w:rFonts w:ascii="Times New Roman" w:hAnsi="Times New Roman"/>
                <w:sz w:val="24"/>
                <w:szCs w:val="24"/>
                <w:lang w:val="ru-RU"/>
              </w:rPr>
            </w:pPr>
            <w:r>
              <w:rPr>
                <w:rFonts w:ascii="Times New Roman" w:hAnsi="Times New Roman"/>
                <w:sz w:val="24"/>
                <w:szCs w:val="24"/>
                <w:lang w:val="ru-RU"/>
              </w:rPr>
              <w:t>Неправильное использование грамматических структур делает невозможным выполнение поставленной задачи.</w:t>
            </w:r>
          </w:p>
        </w:tc>
      </w:tr>
      <w:tr>
        <w:trPr>
          <w:trHeight w:val="286" w:hRule="exact"/>
        </w:trPr>
        <w:tc>
          <w:tcPr>
            <w:tcW w:w="925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6"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Произношение</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1332" w:hanging="0"/>
              <w:rPr>
                <w:rFonts w:ascii="Times New Roman" w:hAnsi="Times New Roman" w:eastAsia="Times New Roman"/>
                <w:sz w:val="24"/>
                <w:szCs w:val="24"/>
                <w:lang w:val="ru-RU"/>
              </w:rPr>
            </w:pPr>
            <w:r>
              <w:rPr>
                <w:rFonts w:ascii="Times New Roman" w:hAnsi="Times New Roman"/>
                <w:sz w:val="24"/>
                <w:szCs w:val="24"/>
                <w:lang w:val="ru-RU"/>
              </w:rPr>
              <w:t>Соблюдает правильный интонационный рисунок, не допускает</w:t>
            </w:r>
            <w:r>
              <w:rPr>
                <w:rFonts w:ascii="Times New Roman" w:hAnsi="Times New Roman"/>
                <w:spacing w:val="-15"/>
                <w:sz w:val="24"/>
                <w:szCs w:val="24"/>
                <w:lang w:val="ru-RU"/>
              </w:rPr>
              <w:t xml:space="preserve"> </w:t>
            </w:r>
            <w:r>
              <w:rPr>
                <w:rFonts w:ascii="Times New Roman" w:hAnsi="Times New Roman"/>
                <w:sz w:val="24"/>
                <w:szCs w:val="24"/>
                <w:lang w:val="ru-RU"/>
              </w:rPr>
              <w:t>грубых фонематических ошибок, произношение соответствует языковой</w:t>
            </w:r>
            <w:r>
              <w:rPr>
                <w:rFonts w:ascii="Times New Roman" w:hAnsi="Times New Roman"/>
                <w:spacing w:val="-24"/>
                <w:sz w:val="24"/>
                <w:szCs w:val="24"/>
                <w:lang w:val="ru-RU"/>
              </w:rPr>
              <w:t xml:space="preserve"> </w:t>
            </w:r>
            <w:r>
              <w:rPr>
                <w:rFonts w:ascii="Times New Roman" w:hAnsi="Times New Roman"/>
                <w:sz w:val="24"/>
                <w:szCs w:val="24"/>
                <w:lang w:val="ru-RU"/>
              </w:rPr>
              <w:t>норме.</w:t>
            </w:r>
          </w:p>
        </w:tc>
      </w:tr>
      <w:tr>
        <w:trPr>
          <w:trHeight w:val="564"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3" w:hanging="0"/>
              <w:rPr>
                <w:rFonts w:ascii="Times New Roman" w:hAnsi="Times New Roman" w:eastAsia="Times New Roman"/>
                <w:sz w:val="24"/>
                <w:szCs w:val="24"/>
              </w:rPr>
            </w:pPr>
            <w:r>
              <w:rPr>
                <w:rFonts w:ascii="Times New Roman" w:hAnsi="Times New Roman"/>
                <w:b/>
                <w:sz w:val="24"/>
                <w:szCs w:val="24"/>
              </w:rPr>
              <w:t>2</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617" w:hanging="0"/>
              <w:rPr>
                <w:rFonts w:ascii="Times New Roman" w:hAnsi="Times New Roman" w:eastAsia="Times New Roman"/>
                <w:sz w:val="24"/>
                <w:szCs w:val="24"/>
                <w:lang w:val="ru-RU"/>
              </w:rPr>
            </w:pPr>
            <w:r>
              <w:rPr>
                <w:rFonts w:ascii="Times New Roman" w:hAnsi="Times New Roman"/>
                <w:sz w:val="24"/>
                <w:szCs w:val="24"/>
                <w:lang w:val="ru-RU"/>
              </w:rPr>
              <w:t>Фонетическое оформление речи в целом адекватно ситуации общения,</w:t>
            </w:r>
            <w:r>
              <w:rPr>
                <w:rFonts w:ascii="Times New Roman" w:hAnsi="Times New Roman"/>
                <w:spacing w:val="-12"/>
                <w:sz w:val="24"/>
                <w:szCs w:val="24"/>
                <w:lang w:val="ru-RU"/>
              </w:rPr>
              <w:t xml:space="preserve"> </w:t>
            </w:r>
            <w:r>
              <w:rPr>
                <w:rFonts w:ascii="Times New Roman" w:hAnsi="Times New Roman"/>
                <w:sz w:val="24"/>
                <w:szCs w:val="24"/>
                <w:lang w:val="ru-RU"/>
              </w:rPr>
              <w:t>иногда</w:t>
            </w:r>
            <w:r>
              <w:rPr>
                <w:rFonts w:ascii="Times New Roman" w:hAnsi="Times New Roman"/>
                <w:w w:val="99"/>
                <w:sz w:val="24"/>
                <w:szCs w:val="24"/>
                <w:lang w:val="ru-RU"/>
              </w:rPr>
              <w:t xml:space="preserve"> </w:t>
            </w:r>
            <w:r>
              <w:rPr>
                <w:rFonts w:ascii="Times New Roman" w:hAnsi="Times New Roman"/>
                <w:sz w:val="24"/>
                <w:szCs w:val="24"/>
                <w:lang w:val="ru-RU"/>
              </w:rPr>
              <w:t>допускаются фонематические ошибки и неточности в интонационном</w:t>
            </w:r>
            <w:r>
              <w:rPr>
                <w:rFonts w:ascii="Times New Roman" w:hAnsi="Times New Roman"/>
                <w:spacing w:val="-25"/>
                <w:sz w:val="24"/>
                <w:szCs w:val="24"/>
                <w:lang w:val="ru-RU"/>
              </w:rPr>
              <w:t xml:space="preserve"> </w:t>
            </w:r>
            <w:r>
              <w:rPr>
                <w:rFonts w:ascii="Times New Roman" w:hAnsi="Times New Roman"/>
                <w:sz w:val="24"/>
                <w:szCs w:val="24"/>
                <w:lang w:val="ru-RU"/>
              </w:rPr>
              <w:t>рисунке.</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360" w:hanging="0"/>
              <w:rPr>
                <w:rFonts w:ascii="Times New Roman" w:hAnsi="Times New Roman" w:eastAsia="Times New Roman"/>
                <w:sz w:val="24"/>
                <w:szCs w:val="24"/>
                <w:lang w:val="ru-RU"/>
              </w:rPr>
            </w:pPr>
            <w:r>
              <w:rPr>
                <w:rFonts w:ascii="Times New Roman" w:hAnsi="Times New Roman"/>
                <w:sz w:val="24"/>
                <w:szCs w:val="24"/>
                <w:lang w:val="ru-RU"/>
              </w:rPr>
              <w:t>Иногда допускает грубые фонематические ошибки, в интонации и</w:t>
            </w:r>
            <w:r>
              <w:rPr>
                <w:rFonts w:ascii="Times New Roman" w:hAnsi="Times New Roman"/>
                <w:spacing w:val="-15"/>
                <w:sz w:val="24"/>
                <w:szCs w:val="24"/>
                <w:lang w:val="ru-RU"/>
              </w:rPr>
              <w:t xml:space="preserve"> </w:t>
            </w:r>
            <w:r>
              <w:rPr>
                <w:rFonts w:ascii="Times New Roman" w:hAnsi="Times New Roman"/>
                <w:sz w:val="24"/>
                <w:szCs w:val="24"/>
                <w:lang w:val="ru-RU"/>
              </w:rPr>
              <w:t>произношении слишком явно проявляется влияние родного</w:t>
            </w:r>
            <w:r>
              <w:rPr>
                <w:rFonts w:ascii="Times New Roman" w:hAnsi="Times New Roman"/>
                <w:spacing w:val="-16"/>
                <w:sz w:val="24"/>
                <w:szCs w:val="24"/>
                <w:lang w:val="ru-RU"/>
              </w:rPr>
              <w:t xml:space="preserve"> </w:t>
            </w:r>
            <w:r>
              <w:rPr>
                <w:rFonts w:ascii="Times New Roman" w:hAnsi="Times New Roman"/>
                <w:sz w:val="24"/>
                <w:szCs w:val="24"/>
                <w:lang w:val="ru-RU"/>
              </w:rPr>
              <w:t>языка.</w:t>
            </w:r>
          </w:p>
        </w:tc>
      </w:tr>
      <w:tr>
        <w:trPr>
          <w:trHeight w:val="562" w:hRule="exact"/>
        </w:trPr>
        <w:tc>
          <w:tcPr>
            <w:tcW w:w="95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3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850" w:hanging="0"/>
              <w:rPr>
                <w:rFonts w:ascii="Times New Roman" w:hAnsi="Times New Roman" w:eastAsia="Times New Roman"/>
                <w:sz w:val="24"/>
                <w:szCs w:val="24"/>
                <w:lang w:val="ru-RU"/>
              </w:rPr>
            </w:pPr>
            <w:r>
              <w:rPr>
                <w:rFonts w:ascii="Times New Roman" w:hAnsi="Times New Roman"/>
                <w:sz w:val="24"/>
                <w:szCs w:val="24"/>
                <w:lang w:val="ru-RU"/>
              </w:rPr>
              <w:t>Неправильное произнесение многих звуков и неадекватный</w:t>
            </w:r>
            <w:r>
              <w:rPr>
                <w:rFonts w:ascii="Times New Roman" w:hAnsi="Times New Roman"/>
                <w:spacing w:val="-12"/>
                <w:sz w:val="24"/>
                <w:szCs w:val="24"/>
                <w:lang w:val="ru-RU"/>
              </w:rPr>
              <w:t xml:space="preserve"> </w:t>
            </w:r>
            <w:r>
              <w:rPr>
                <w:rFonts w:ascii="Times New Roman" w:hAnsi="Times New Roman"/>
                <w:sz w:val="24"/>
                <w:szCs w:val="24"/>
                <w:lang w:val="ru-RU"/>
              </w:rPr>
              <w:t>интонационный рисунок препятствуют полноценному</w:t>
            </w:r>
            <w:r>
              <w:rPr>
                <w:rFonts w:ascii="Times New Roman" w:hAnsi="Times New Roman"/>
                <w:spacing w:val="-10"/>
                <w:sz w:val="24"/>
                <w:szCs w:val="24"/>
                <w:lang w:val="ru-RU"/>
              </w:rPr>
              <w:t xml:space="preserve"> </w:t>
            </w:r>
            <w:r>
              <w:rPr>
                <w:rFonts w:ascii="Times New Roman" w:hAnsi="Times New Roman"/>
                <w:sz w:val="24"/>
                <w:szCs w:val="24"/>
                <w:lang w:val="ru-RU"/>
              </w:rPr>
              <w:t>общению.</w:t>
            </w:r>
          </w:p>
        </w:tc>
      </w:tr>
    </w:tbl>
    <w:p>
      <w:pPr>
        <w:pStyle w:val="1"/>
        <w:ind w:left="221" w:hanging="0"/>
        <w:rPr>
          <w:b w:val="false"/>
          <w:b w:val="false"/>
          <w:sz w:val="24"/>
          <w:szCs w:val="24"/>
          <w:lang w:val="ru-RU"/>
        </w:rPr>
      </w:pPr>
      <w:r>
        <w:rPr>
          <w:b w:val="false"/>
          <w:sz w:val="24"/>
          <w:szCs w:val="24"/>
          <w:lang w:val="ru-RU"/>
        </w:rPr>
        <w:t>Итоговый бал за все задания школьного этапа в 9-11 классах составляет 100</w:t>
      </w:r>
      <w:r>
        <w:rPr>
          <w:b w:val="false"/>
          <w:spacing w:val="-15"/>
          <w:sz w:val="24"/>
          <w:szCs w:val="24"/>
          <w:lang w:val="ru-RU"/>
        </w:rPr>
        <w:t xml:space="preserve"> </w:t>
      </w:r>
      <w:r>
        <w:rPr>
          <w:b w:val="false"/>
          <w:sz w:val="24"/>
          <w:szCs w:val="24"/>
          <w:lang w:val="ru-RU"/>
        </w:rPr>
        <w:t>баллов.</w:t>
      </w:r>
    </w:p>
    <w:p>
      <w:pPr>
        <w:pStyle w:val="1"/>
        <w:ind w:left="221" w:hanging="0"/>
        <w:rPr>
          <w:b w:val="false"/>
          <w:b w:val="false"/>
          <w:bCs w:val="false"/>
          <w:sz w:val="24"/>
          <w:szCs w:val="24"/>
          <w:lang w:val="ru-RU"/>
        </w:rPr>
      </w:pPr>
      <w:r>
        <w:rPr>
          <w:b w:val="false"/>
          <w:bCs w:val="false"/>
          <w:sz w:val="24"/>
          <w:szCs w:val="24"/>
          <w:lang w:val="ru-RU"/>
        </w:rPr>
      </w:r>
    </w:p>
    <w:p>
      <w:pPr>
        <w:pStyle w:val="Normal"/>
        <w:jc w:val="both"/>
        <w:rPr>
          <w:rStyle w:val="FontStyle49"/>
          <w:b/>
          <w:b/>
          <w:sz w:val="24"/>
          <w:szCs w:val="24"/>
          <w:u w:val="single"/>
        </w:rPr>
      </w:pPr>
      <w:r>
        <w:rPr>
          <w:rStyle w:val="FontStyle49"/>
          <w:b/>
          <w:sz w:val="24"/>
          <w:szCs w:val="24"/>
          <w:u w:val="single"/>
        </w:rPr>
        <w:t>Проверка и оценивание работ</w:t>
      </w:r>
    </w:p>
    <w:p>
      <w:pPr>
        <w:pStyle w:val="Normal"/>
        <w:jc w:val="both"/>
        <w:rPr>
          <w:rStyle w:val="FontStyle49"/>
          <w:sz w:val="24"/>
          <w:szCs w:val="24"/>
        </w:rPr>
      </w:pPr>
      <w:r>
        <w:rPr>
          <w:rStyle w:val="FontStyle49"/>
          <w:sz w:val="24"/>
          <w:szCs w:val="24"/>
        </w:rPr>
        <w:tab/>
        <w:t>При проверке заданий конкурсов письменной и устной речи объективность оценивания обеспечивается тем, что критерии оценивания разрабатываются в полном соответствии с параметрами задания. Процедура проверки работ зависит от вида речевой деятельности и типа. При проверке письменных работ бланки ответов каждого конкурса оцениваются Жюри в соответствии с критериями и методикой оценивания, разработанной Центральной предметно-методической комиссией. Жюри рассматривает при этом только бланки ответов. Черновик и лист заданий проверке не подлежат. Каждый бланк ответов проверяется двумя членами Жюри.</w:t>
      </w:r>
    </w:p>
    <w:p>
      <w:pPr>
        <w:pStyle w:val="Normal"/>
        <w:jc w:val="both"/>
        <w:rPr>
          <w:rStyle w:val="FontStyle49"/>
          <w:sz w:val="24"/>
          <w:szCs w:val="24"/>
        </w:rPr>
      </w:pPr>
      <w:r>
        <w:rPr>
          <w:rStyle w:val="FontStyle49"/>
          <w:sz w:val="24"/>
          <w:szCs w:val="24"/>
        </w:rPr>
        <w:t>Оценивание задания письменной речи включает следующие этапы:</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фронтальная проверка одной (случайно выбранной и отксерокопированной для всех членов Жюри) работы;</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обсуждение выставленных оценок с целью выработки сбалансированной модели проверки;</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если расхождение в оценках экспертов не превышает трех баллов, то выставляется  средний балл,</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если расхождение в оценках экспертов превышает три балла, то назначается еще одна проверка, в этом случае выставляется среднее арифметическое из всех трех оценок;</w:t>
      </w:r>
    </w:p>
    <w:p>
      <w:pPr>
        <w:pStyle w:val="Normal"/>
        <w:tabs>
          <w:tab w:val="clear" w:pos="708"/>
          <w:tab w:val="left" w:pos="966" w:leader="none"/>
        </w:tabs>
        <w:ind w:left="360" w:hanging="0"/>
        <w:jc w:val="both"/>
        <w:rPr/>
      </w:pPr>
      <w:r>
        <w:rPr/>
        <w:t xml:space="preserve">• </w:t>
      </w:r>
      <w:r>
        <w:rPr/>
        <w:t>«спорные» работы (в случае большого - 6 и больше - расхождения баллов) проверяются и обсуждаются коллективно.</w:t>
      </w:r>
    </w:p>
    <w:p>
      <w:pPr>
        <w:pStyle w:val="Normal"/>
        <w:tabs>
          <w:tab w:val="clear" w:pos="708"/>
          <w:tab w:val="left" w:pos="966" w:leader="none"/>
        </w:tabs>
        <w:jc w:val="both"/>
        <w:rPr/>
      </w:pPr>
      <w:r>
        <w:rPr/>
        <w:t>Оценивание устной речи включает следующие этапы:</w:t>
      </w:r>
    </w:p>
    <w:p>
      <w:pPr>
        <w:pStyle w:val="Normal"/>
        <w:numPr>
          <w:ilvl w:val="0"/>
          <w:numId w:val="4"/>
        </w:numPr>
        <w:tabs>
          <w:tab w:val="clear" w:pos="708"/>
          <w:tab w:val="left" w:pos="966" w:leader="none"/>
        </w:tabs>
        <w:jc w:val="both"/>
        <w:rPr/>
      </w:pPr>
      <w:r>
        <w:rPr/>
        <w:t>запись подготовленной устной презентации группы на компьютер в цифровом формате),</w:t>
      </w:r>
    </w:p>
    <w:p>
      <w:pPr>
        <w:pStyle w:val="Normal"/>
        <w:numPr>
          <w:ilvl w:val="0"/>
          <w:numId w:val="4"/>
        </w:numPr>
        <w:tabs>
          <w:tab w:val="clear" w:pos="708"/>
          <w:tab w:val="left" w:pos="966" w:leader="none"/>
        </w:tabs>
        <w:jc w:val="both"/>
        <w:rPr/>
      </w:pPr>
      <w:r>
        <w:rPr/>
        <w:t>обмен мнениями трех членов Жюри в аудитории и выставление сбалансированной оценки в протокол; в случае расхождения мнений членов рабочего Жюри (три члена Жюри в аудитории) принимается решение о прослушивании сделанной записи устного ответа всеми членами Жюри.</w:t>
      </w:r>
    </w:p>
    <w:p>
      <w:pPr>
        <w:pStyle w:val="Normal"/>
        <w:tabs>
          <w:tab w:val="clear" w:pos="708"/>
          <w:tab w:val="left" w:pos="966" w:leader="none"/>
        </w:tabs>
        <w:jc w:val="both"/>
        <w:rPr/>
      </w:pPr>
      <w:r>
        <w:rPr/>
        <w:tab/>
        <w:t>Результаты проверки всех работ участников Олимпиады члены Жюри заносят в итоговую таблицу ведомости оценивания работ участников Олимпиады. Итоговый результат каждого участника подсчитывается как сумма баллов за выполнение каждого задания на всех турах Олимпиады. Документом, фиксирующим итоговые результаты школьного этапа Олимпиады, является протокол Жюри данного этапа, подписанный его председателем, а также всеми членами Жюри.</w:t>
      </w:r>
    </w:p>
    <w:p>
      <w:pPr>
        <w:pStyle w:val="Style14"/>
        <w:spacing w:before="1" w:after="0"/>
        <w:ind w:left="102" w:right="100" w:firstLine="1079"/>
        <w:jc w:val="both"/>
        <w:rPr>
          <w:sz w:val="24"/>
          <w:szCs w:val="24"/>
          <w:lang w:val="ru-RU"/>
        </w:rPr>
      </w:pPr>
      <w:r>
        <w:rPr>
          <w:b/>
          <w:sz w:val="24"/>
          <w:szCs w:val="24"/>
          <w:u w:val="single"/>
          <w:lang w:val="ru-RU"/>
        </w:rPr>
        <w:t xml:space="preserve">Основная цель процедуры </w:t>
      </w:r>
      <w:r>
        <w:rPr>
          <w:b/>
          <w:sz w:val="24"/>
          <w:szCs w:val="24"/>
          <w:u w:val="single" w:color="000000"/>
          <w:lang w:val="ru-RU"/>
        </w:rPr>
        <w:t>анализа олимпиадных заданий</w:t>
      </w:r>
      <w:r>
        <w:rPr>
          <w:sz w:val="24"/>
          <w:szCs w:val="24"/>
          <w:u w:val="single" w:color="000000"/>
          <w:lang w:val="ru-RU"/>
        </w:rPr>
        <w:t xml:space="preserve"> </w:t>
      </w:r>
      <w:r>
        <w:rPr>
          <w:sz w:val="24"/>
          <w:szCs w:val="24"/>
          <w:lang w:val="ru-RU"/>
        </w:rPr>
        <w:t>-</w:t>
      </w:r>
      <w:r>
        <w:rPr>
          <w:spacing w:val="51"/>
          <w:sz w:val="24"/>
          <w:szCs w:val="24"/>
          <w:lang w:val="ru-RU"/>
        </w:rPr>
        <w:t xml:space="preserve"> </w:t>
      </w:r>
      <w:r>
        <w:rPr>
          <w:sz w:val="24"/>
          <w:szCs w:val="24"/>
          <w:lang w:val="ru-RU"/>
        </w:rPr>
        <w:t>информировать участников Олимпиады о правильных вариантах ответов на предложенные</w:t>
      </w:r>
      <w:r>
        <w:rPr>
          <w:spacing w:val="8"/>
          <w:sz w:val="24"/>
          <w:szCs w:val="24"/>
          <w:lang w:val="ru-RU"/>
        </w:rPr>
        <w:t xml:space="preserve"> </w:t>
      </w:r>
      <w:r>
        <w:rPr>
          <w:sz w:val="24"/>
          <w:szCs w:val="24"/>
          <w:lang w:val="ru-RU"/>
        </w:rPr>
        <w:t xml:space="preserve">задания, объяснить допущенные ими ошибки и недочеты, убедительно показать, что </w:t>
      </w:r>
      <w:r>
        <w:rPr>
          <w:spacing w:val="54"/>
          <w:sz w:val="24"/>
          <w:szCs w:val="24"/>
          <w:lang w:val="ru-RU"/>
        </w:rPr>
        <w:t xml:space="preserve"> </w:t>
      </w:r>
      <w:r>
        <w:rPr>
          <w:sz w:val="24"/>
          <w:szCs w:val="24"/>
          <w:lang w:val="ru-RU"/>
        </w:rPr>
        <w:t>выставленные им баллы соответствуют принятой системе оценивания. В процессе проведения</w:t>
      </w:r>
      <w:r>
        <w:rPr>
          <w:spacing w:val="20"/>
          <w:sz w:val="24"/>
          <w:szCs w:val="24"/>
          <w:lang w:val="ru-RU"/>
        </w:rPr>
        <w:t xml:space="preserve"> </w:t>
      </w:r>
      <w:r>
        <w:rPr>
          <w:sz w:val="24"/>
          <w:szCs w:val="24"/>
          <w:lang w:val="ru-RU"/>
        </w:rPr>
        <w:t>анализа олимпиадных заданий участники Олимпиады должны получить всю</w:t>
      </w:r>
      <w:r>
        <w:rPr>
          <w:spacing w:val="7"/>
          <w:sz w:val="24"/>
          <w:szCs w:val="24"/>
          <w:lang w:val="ru-RU"/>
        </w:rPr>
        <w:t xml:space="preserve"> </w:t>
      </w:r>
      <w:r>
        <w:rPr>
          <w:sz w:val="24"/>
          <w:szCs w:val="24"/>
          <w:lang w:val="ru-RU"/>
        </w:rPr>
        <w:t>необходимую информацию по поводу объективности оценивания их работ, что должно привести</w:t>
      </w:r>
      <w:r>
        <w:rPr>
          <w:spacing w:val="12"/>
          <w:sz w:val="24"/>
          <w:szCs w:val="24"/>
          <w:lang w:val="ru-RU"/>
        </w:rPr>
        <w:t xml:space="preserve"> </w:t>
      </w:r>
      <w:r>
        <w:rPr>
          <w:sz w:val="24"/>
          <w:szCs w:val="24"/>
          <w:lang w:val="ru-RU"/>
        </w:rPr>
        <w:t>к уменьшению числа необоснованных апелляций по результатам проверки.</w:t>
      </w:r>
      <w:r>
        <w:rPr>
          <w:spacing w:val="26"/>
          <w:sz w:val="24"/>
          <w:szCs w:val="24"/>
          <w:lang w:val="ru-RU"/>
        </w:rPr>
        <w:t xml:space="preserve"> </w:t>
      </w:r>
      <w:r>
        <w:rPr>
          <w:sz w:val="24"/>
          <w:szCs w:val="24"/>
          <w:lang w:val="ru-RU"/>
        </w:rPr>
        <w:t>Анализ олимпиадных заданий проводится после их проверки в отведенное программой время.</w:t>
      </w:r>
      <w:r>
        <w:rPr>
          <w:spacing w:val="12"/>
          <w:sz w:val="24"/>
          <w:szCs w:val="24"/>
          <w:lang w:val="ru-RU"/>
        </w:rPr>
        <w:t xml:space="preserve"> </w:t>
      </w:r>
      <w:r>
        <w:rPr>
          <w:sz w:val="24"/>
          <w:szCs w:val="24"/>
          <w:lang w:val="ru-RU"/>
        </w:rPr>
        <w:t>На анализе заданий могут присутствовать все участники Олимпиады, а также</w:t>
      </w:r>
      <w:r>
        <w:rPr>
          <w:spacing w:val="18"/>
          <w:sz w:val="24"/>
          <w:szCs w:val="24"/>
          <w:lang w:val="ru-RU"/>
        </w:rPr>
        <w:t xml:space="preserve"> </w:t>
      </w:r>
      <w:r>
        <w:rPr>
          <w:sz w:val="24"/>
          <w:szCs w:val="24"/>
          <w:lang w:val="ru-RU"/>
        </w:rPr>
        <w:t>сопровождающие их</w:t>
      </w:r>
      <w:r>
        <w:rPr>
          <w:spacing w:val="-3"/>
          <w:sz w:val="24"/>
          <w:szCs w:val="24"/>
          <w:lang w:val="ru-RU"/>
        </w:rPr>
        <w:t xml:space="preserve"> </w:t>
      </w:r>
      <w:r>
        <w:rPr>
          <w:sz w:val="24"/>
          <w:szCs w:val="24"/>
          <w:lang w:val="ru-RU"/>
        </w:rPr>
        <w:t>лица.</w:t>
      </w:r>
    </w:p>
    <w:p>
      <w:pPr>
        <w:pStyle w:val="Style14"/>
        <w:spacing w:before="4" w:after="0"/>
        <w:ind w:left="102" w:right="102" w:firstLine="707"/>
        <w:jc w:val="both"/>
        <w:rPr>
          <w:sz w:val="24"/>
          <w:szCs w:val="24"/>
          <w:lang w:val="ru-RU"/>
        </w:rPr>
      </w:pPr>
      <w:r>
        <w:rPr>
          <w:sz w:val="24"/>
          <w:szCs w:val="24"/>
          <w:lang w:val="ru-RU"/>
        </w:rPr>
        <w:t>В ходе анализа олимпиадных заданий представители Жюри подробно</w:t>
      </w:r>
      <w:r>
        <w:rPr>
          <w:spacing w:val="12"/>
          <w:sz w:val="24"/>
          <w:szCs w:val="24"/>
          <w:lang w:val="ru-RU"/>
        </w:rPr>
        <w:t xml:space="preserve"> </w:t>
      </w:r>
      <w:r>
        <w:rPr>
          <w:sz w:val="24"/>
          <w:szCs w:val="24"/>
          <w:lang w:val="ru-RU"/>
        </w:rPr>
        <w:t>объясняют критерии оценивания каждого из заданий и дают общую оценку по итогам</w:t>
      </w:r>
      <w:r>
        <w:rPr>
          <w:spacing w:val="19"/>
          <w:sz w:val="24"/>
          <w:szCs w:val="24"/>
          <w:lang w:val="ru-RU"/>
        </w:rPr>
        <w:t xml:space="preserve"> </w:t>
      </w:r>
      <w:r>
        <w:rPr>
          <w:sz w:val="24"/>
          <w:szCs w:val="24"/>
          <w:lang w:val="ru-RU"/>
        </w:rPr>
        <w:t>выполнения заданий каждого конкурса. Членами жюри также представляются наиболее</w:t>
      </w:r>
      <w:r>
        <w:rPr>
          <w:spacing w:val="41"/>
          <w:sz w:val="24"/>
          <w:szCs w:val="24"/>
          <w:lang w:val="ru-RU"/>
        </w:rPr>
        <w:t xml:space="preserve"> </w:t>
      </w:r>
      <w:r>
        <w:rPr>
          <w:sz w:val="24"/>
          <w:szCs w:val="24"/>
          <w:lang w:val="ru-RU"/>
        </w:rPr>
        <w:t>удачные варианты выполнения олимпиадных заданий, анализируются типичные</w:t>
      </w:r>
      <w:r>
        <w:rPr>
          <w:spacing w:val="55"/>
          <w:sz w:val="24"/>
          <w:szCs w:val="24"/>
          <w:lang w:val="ru-RU"/>
        </w:rPr>
        <w:t xml:space="preserve"> </w:t>
      </w:r>
      <w:r>
        <w:rPr>
          <w:sz w:val="24"/>
          <w:szCs w:val="24"/>
          <w:lang w:val="ru-RU"/>
        </w:rPr>
        <w:t>ошибки, допущенные участниками</w:t>
      </w:r>
      <w:r>
        <w:rPr>
          <w:spacing w:val="-15"/>
          <w:sz w:val="24"/>
          <w:szCs w:val="24"/>
          <w:lang w:val="ru-RU"/>
        </w:rPr>
        <w:t xml:space="preserve"> </w:t>
      </w:r>
      <w:r>
        <w:rPr>
          <w:sz w:val="24"/>
          <w:szCs w:val="24"/>
          <w:lang w:val="ru-RU"/>
        </w:rPr>
        <w:t>Олимпиады.</w:t>
      </w:r>
    </w:p>
    <w:p>
      <w:pPr>
        <w:pStyle w:val="Style14"/>
        <w:spacing w:before="7" w:after="0"/>
        <w:ind w:left="102" w:right="101" w:firstLine="707"/>
        <w:jc w:val="both"/>
        <w:rPr>
          <w:sz w:val="24"/>
          <w:szCs w:val="24"/>
          <w:lang w:val="ru-RU"/>
        </w:rPr>
      </w:pPr>
      <w:r>
        <w:rPr>
          <w:sz w:val="24"/>
          <w:szCs w:val="24"/>
          <w:lang w:val="ru-RU"/>
        </w:rPr>
        <w:t xml:space="preserve">На </w:t>
      </w:r>
      <w:r>
        <w:rPr>
          <w:sz w:val="24"/>
          <w:szCs w:val="24"/>
          <w:u w:val="none" w:color="000000"/>
          <w:lang w:val="ru-RU"/>
        </w:rPr>
        <w:t>показ работ</w:t>
      </w:r>
      <w:r>
        <w:rPr>
          <w:sz w:val="24"/>
          <w:szCs w:val="24"/>
          <w:u w:val="single" w:color="000000"/>
          <w:lang w:val="ru-RU"/>
        </w:rPr>
        <w:t xml:space="preserve"> </w:t>
      </w:r>
      <w:r>
        <w:rPr>
          <w:sz w:val="24"/>
          <w:szCs w:val="24"/>
          <w:lang w:val="ru-RU"/>
        </w:rPr>
        <w:t>допускаются только участники Олимпиады. Участник имеет</w:t>
      </w:r>
      <w:r>
        <w:rPr>
          <w:spacing w:val="3"/>
          <w:sz w:val="24"/>
          <w:szCs w:val="24"/>
          <w:lang w:val="ru-RU"/>
        </w:rPr>
        <w:t xml:space="preserve"> </w:t>
      </w:r>
      <w:r>
        <w:rPr>
          <w:sz w:val="24"/>
          <w:szCs w:val="24"/>
          <w:lang w:val="ru-RU"/>
        </w:rPr>
        <w:t>право задать члену Жюри вопросы по оценке приведенного им ответа. В случае если</w:t>
      </w:r>
      <w:r>
        <w:rPr>
          <w:spacing w:val="48"/>
          <w:sz w:val="24"/>
          <w:szCs w:val="24"/>
          <w:lang w:val="ru-RU"/>
        </w:rPr>
        <w:t xml:space="preserve"> </w:t>
      </w:r>
      <w:r>
        <w:rPr>
          <w:sz w:val="24"/>
          <w:szCs w:val="24"/>
          <w:lang w:val="ru-RU"/>
        </w:rPr>
        <w:t>Жюри соглашается с аргументами участника по изменению оценки какого-либо задания в</w:t>
      </w:r>
      <w:r>
        <w:rPr>
          <w:spacing w:val="57"/>
          <w:sz w:val="24"/>
          <w:szCs w:val="24"/>
          <w:lang w:val="ru-RU"/>
        </w:rPr>
        <w:t xml:space="preserve"> </w:t>
      </w:r>
      <w:r>
        <w:rPr>
          <w:sz w:val="24"/>
          <w:szCs w:val="24"/>
          <w:lang w:val="ru-RU"/>
        </w:rPr>
        <w:t>его работе, участник Олимпиады подает заявление на</w:t>
      </w:r>
      <w:r>
        <w:rPr>
          <w:spacing w:val="-18"/>
          <w:sz w:val="24"/>
          <w:szCs w:val="24"/>
          <w:lang w:val="ru-RU"/>
        </w:rPr>
        <w:t xml:space="preserve"> </w:t>
      </w:r>
      <w:r>
        <w:rPr>
          <w:sz w:val="24"/>
          <w:szCs w:val="24"/>
          <w:lang w:val="ru-RU"/>
        </w:rPr>
        <w:t>апелляцию.</w:t>
      </w:r>
    </w:p>
    <w:p>
      <w:pPr>
        <w:pStyle w:val="Style14"/>
        <w:ind w:left="102" w:right="102" w:firstLine="709"/>
        <w:jc w:val="both"/>
        <w:rPr>
          <w:sz w:val="24"/>
          <w:szCs w:val="24"/>
          <w:lang w:val="ru-RU"/>
        </w:rPr>
      </w:pPr>
      <w:r>
        <w:rPr>
          <w:spacing w:val="-60"/>
          <w:sz w:val="24"/>
          <w:szCs w:val="24"/>
          <w:u w:val="single" w:color="000000"/>
          <w:lang w:val="ru-RU"/>
        </w:rPr>
        <w:t xml:space="preserve"> </w:t>
      </w:r>
      <w:r>
        <w:rPr>
          <w:b/>
          <w:sz w:val="24"/>
          <w:szCs w:val="24"/>
          <w:u w:val="single" w:color="000000"/>
          <w:lang w:val="ru-RU"/>
        </w:rPr>
        <w:t xml:space="preserve">Апелляция </w:t>
      </w:r>
      <w:r>
        <w:rPr>
          <w:sz w:val="24"/>
          <w:szCs w:val="24"/>
          <w:lang w:val="ru-RU"/>
        </w:rPr>
        <w:t>проводится в случаях несогласия участника Олимпиады с</w:t>
      </w:r>
      <w:r>
        <w:rPr>
          <w:spacing w:val="31"/>
          <w:sz w:val="24"/>
          <w:szCs w:val="24"/>
          <w:lang w:val="ru-RU"/>
        </w:rPr>
        <w:t xml:space="preserve"> </w:t>
      </w:r>
      <w:r>
        <w:rPr>
          <w:sz w:val="24"/>
          <w:szCs w:val="24"/>
          <w:lang w:val="ru-RU"/>
        </w:rPr>
        <w:t>результатами оценивания его олимпиадной работы. Апелляции участников Олимпиады</w:t>
      </w:r>
      <w:r>
        <w:rPr>
          <w:spacing w:val="22"/>
          <w:sz w:val="24"/>
          <w:szCs w:val="24"/>
          <w:lang w:val="ru-RU"/>
        </w:rPr>
        <w:t xml:space="preserve"> </w:t>
      </w:r>
      <w:r>
        <w:rPr>
          <w:sz w:val="24"/>
          <w:szCs w:val="24"/>
          <w:lang w:val="ru-RU"/>
        </w:rPr>
        <w:t>рассматривается апелляционной комиссией в составе Председателя Жюри и двух членов Жюри.</w:t>
      </w:r>
      <w:r>
        <w:rPr>
          <w:spacing w:val="-16"/>
          <w:sz w:val="24"/>
          <w:szCs w:val="24"/>
          <w:lang w:val="ru-RU"/>
        </w:rPr>
        <w:t xml:space="preserve"> </w:t>
      </w:r>
      <w:r>
        <w:rPr>
          <w:sz w:val="24"/>
          <w:szCs w:val="24"/>
          <w:lang w:val="ru-RU"/>
        </w:rPr>
        <w:t>Рассмотрение апелляции проводится в спокойной и доброжелательной обстановке. Участнику</w:t>
      </w:r>
      <w:r>
        <w:rPr>
          <w:spacing w:val="30"/>
          <w:sz w:val="24"/>
          <w:szCs w:val="24"/>
          <w:lang w:val="ru-RU"/>
        </w:rPr>
        <w:t xml:space="preserve"> </w:t>
      </w:r>
      <w:r>
        <w:rPr>
          <w:sz w:val="24"/>
          <w:szCs w:val="24"/>
          <w:lang w:val="ru-RU"/>
        </w:rPr>
        <w:t xml:space="preserve">Олимпиады, подавшему  апелляцию,  предоставляется  возможность  убедиться  в  том,  что  его    </w:t>
      </w:r>
      <w:r>
        <w:rPr>
          <w:spacing w:val="57"/>
          <w:sz w:val="24"/>
          <w:szCs w:val="24"/>
          <w:lang w:val="ru-RU"/>
        </w:rPr>
        <w:t xml:space="preserve"> </w:t>
      </w:r>
      <w:r>
        <w:rPr>
          <w:sz w:val="24"/>
          <w:szCs w:val="24"/>
          <w:lang w:val="ru-RU"/>
        </w:rPr>
        <w:t>работа проверена и оценена в соответствии с критериями и методикой,</w:t>
      </w:r>
      <w:r>
        <w:rPr>
          <w:spacing w:val="22"/>
          <w:sz w:val="24"/>
          <w:szCs w:val="24"/>
          <w:lang w:val="ru-RU"/>
        </w:rPr>
        <w:t xml:space="preserve"> </w:t>
      </w:r>
      <w:r>
        <w:rPr>
          <w:sz w:val="24"/>
          <w:szCs w:val="24"/>
          <w:lang w:val="ru-RU"/>
        </w:rPr>
        <w:t>разработанными Центральной предметно-методической комиссией. Апелляция участника</w:t>
      </w:r>
      <w:r>
        <w:rPr>
          <w:spacing w:val="47"/>
          <w:sz w:val="24"/>
          <w:szCs w:val="24"/>
          <w:lang w:val="ru-RU"/>
        </w:rPr>
        <w:t xml:space="preserve"> </w:t>
      </w:r>
      <w:r>
        <w:rPr>
          <w:sz w:val="24"/>
          <w:szCs w:val="24"/>
          <w:lang w:val="ru-RU"/>
        </w:rPr>
        <w:t>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w:t>
      </w:r>
      <w:r>
        <w:rPr>
          <w:spacing w:val="13"/>
          <w:sz w:val="24"/>
          <w:szCs w:val="24"/>
          <w:lang w:val="ru-RU"/>
        </w:rPr>
        <w:t xml:space="preserve"> </w:t>
      </w:r>
      <w:r>
        <w:rPr>
          <w:sz w:val="24"/>
          <w:szCs w:val="24"/>
          <w:lang w:val="ru-RU"/>
        </w:rPr>
        <w:t>апелляции участник Олимпиады подает письменное заявление в течение 1 астрономического часа</w:t>
      </w:r>
      <w:r>
        <w:rPr>
          <w:spacing w:val="2"/>
          <w:sz w:val="24"/>
          <w:szCs w:val="24"/>
          <w:lang w:val="ru-RU"/>
        </w:rPr>
        <w:t xml:space="preserve"> </w:t>
      </w:r>
      <w:r>
        <w:rPr>
          <w:sz w:val="24"/>
          <w:szCs w:val="24"/>
          <w:lang w:val="ru-RU"/>
        </w:rPr>
        <w:t>после завершения показа работ на имя председателя Жюри в установленной форме (приложение</w:t>
      </w:r>
      <w:r>
        <w:rPr>
          <w:spacing w:val="-11"/>
          <w:sz w:val="24"/>
          <w:szCs w:val="24"/>
          <w:lang w:val="ru-RU"/>
        </w:rPr>
        <w:t xml:space="preserve"> </w:t>
      </w:r>
      <w:r>
        <w:rPr>
          <w:sz w:val="24"/>
          <w:szCs w:val="24"/>
          <w:lang w:val="ru-RU"/>
        </w:rPr>
        <w:t>2). На самой работе участника членом Жюри, проводившим показ данной работы,</w:t>
      </w:r>
      <w:r>
        <w:rPr>
          <w:spacing w:val="55"/>
          <w:sz w:val="24"/>
          <w:szCs w:val="24"/>
          <w:lang w:val="ru-RU"/>
        </w:rPr>
        <w:t xml:space="preserve"> </w:t>
      </w:r>
      <w:r>
        <w:rPr>
          <w:sz w:val="24"/>
          <w:szCs w:val="24"/>
          <w:lang w:val="ru-RU"/>
        </w:rPr>
        <w:t>делается отметка о времени завершения показа этой</w:t>
      </w:r>
      <w:r>
        <w:rPr>
          <w:spacing w:val="-14"/>
          <w:sz w:val="24"/>
          <w:szCs w:val="24"/>
          <w:lang w:val="ru-RU"/>
        </w:rPr>
        <w:t xml:space="preserve"> </w:t>
      </w:r>
      <w:r>
        <w:rPr>
          <w:sz w:val="24"/>
          <w:szCs w:val="24"/>
          <w:lang w:val="ru-RU"/>
        </w:rPr>
        <w:t>работы.</w:t>
      </w:r>
    </w:p>
    <w:p>
      <w:pPr>
        <w:pStyle w:val="Style14"/>
        <w:spacing w:before="4" w:after="0"/>
        <w:ind w:left="102" w:right="104" w:firstLine="709"/>
        <w:jc w:val="both"/>
        <w:rPr>
          <w:sz w:val="24"/>
          <w:szCs w:val="24"/>
          <w:lang w:val="ru-RU"/>
        </w:rPr>
      </w:pPr>
      <w:r>
        <w:rPr>
          <w:sz w:val="24"/>
          <w:szCs w:val="24"/>
          <w:lang w:val="ru-RU"/>
        </w:rPr>
        <w:t>При рассмотрении апелляции присутствует только участник Олимпиады,</w:t>
      </w:r>
      <w:r>
        <w:rPr>
          <w:spacing w:val="14"/>
          <w:sz w:val="24"/>
          <w:szCs w:val="24"/>
          <w:lang w:val="ru-RU"/>
        </w:rPr>
        <w:t xml:space="preserve"> </w:t>
      </w:r>
      <w:r>
        <w:rPr>
          <w:sz w:val="24"/>
          <w:szCs w:val="24"/>
          <w:lang w:val="ru-RU"/>
        </w:rPr>
        <w:t>подавший заявление, имеющий при себе документ, удостоверяющий личность. По результатам рассмотрения апелляции выносится решение об отклонении апелляции и</w:t>
      </w:r>
      <w:r>
        <w:rPr>
          <w:spacing w:val="4"/>
          <w:sz w:val="24"/>
          <w:szCs w:val="24"/>
          <w:lang w:val="ru-RU"/>
        </w:rPr>
        <w:t xml:space="preserve"> </w:t>
      </w:r>
      <w:r>
        <w:rPr>
          <w:sz w:val="24"/>
          <w:szCs w:val="24"/>
          <w:lang w:val="ru-RU"/>
        </w:rPr>
        <w:t xml:space="preserve">сохранении выставленных баллов или об удовлетворении апелляции и корректировке баллов. </w:t>
      </w:r>
      <w:r>
        <w:rPr>
          <w:spacing w:val="41"/>
          <w:sz w:val="24"/>
          <w:szCs w:val="24"/>
          <w:lang w:val="ru-RU"/>
        </w:rPr>
        <w:t xml:space="preserve"> </w:t>
      </w:r>
      <w:r>
        <w:rPr>
          <w:sz w:val="24"/>
          <w:szCs w:val="24"/>
          <w:lang w:val="ru-RU"/>
        </w:rPr>
        <w:t>Критерии и методика оценивания олимпиадных заданий не могут быть предметом апелляции</w:t>
      </w:r>
      <w:r>
        <w:rPr>
          <w:spacing w:val="6"/>
          <w:sz w:val="24"/>
          <w:szCs w:val="24"/>
          <w:lang w:val="ru-RU"/>
        </w:rPr>
        <w:t xml:space="preserve"> </w:t>
      </w:r>
      <w:r>
        <w:rPr>
          <w:sz w:val="24"/>
          <w:szCs w:val="24"/>
          <w:lang w:val="ru-RU"/>
        </w:rPr>
        <w:t>и пересмотру не</w:t>
      </w:r>
      <w:r>
        <w:rPr>
          <w:spacing w:val="-5"/>
          <w:sz w:val="24"/>
          <w:szCs w:val="24"/>
          <w:lang w:val="ru-RU"/>
        </w:rPr>
        <w:t xml:space="preserve"> </w:t>
      </w:r>
      <w:r>
        <w:rPr>
          <w:sz w:val="24"/>
          <w:szCs w:val="24"/>
          <w:lang w:val="ru-RU"/>
        </w:rPr>
        <w:t>подлежат.</w:t>
      </w:r>
    </w:p>
    <w:p>
      <w:pPr>
        <w:pStyle w:val="Style14"/>
        <w:spacing w:before="4" w:after="0"/>
        <w:ind w:left="102" w:right="102" w:firstLine="709"/>
        <w:jc w:val="both"/>
        <w:rPr>
          <w:sz w:val="24"/>
          <w:szCs w:val="24"/>
          <w:lang w:val="ru-RU"/>
        </w:rPr>
      </w:pPr>
      <w:r>
        <w:rPr>
          <w:sz w:val="24"/>
          <w:szCs w:val="24"/>
          <w:lang w:val="ru-RU"/>
        </w:rPr>
        <w:t>Решения по апелляции принимаются простым большинством голосов. В</w:t>
      </w:r>
      <w:r>
        <w:rPr>
          <w:spacing w:val="42"/>
          <w:sz w:val="24"/>
          <w:szCs w:val="24"/>
          <w:lang w:val="ru-RU"/>
        </w:rPr>
        <w:t xml:space="preserve"> </w:t>
      </w:r>
      <w:r>
        <w:rPr>
          <w:sz w:val="24"/>
          <w:szCs w:val="24"/>
          <w:lang w:val="ru-RU"/>
        </w:rPr>
        <w:t>случае равенства голосов председатель Жюри имеет право решающего голоса. Решения</w:t>
      </w:r>
      <w:r>
        <w:rPr>
          <w:spacing w:val="43"/>
          <w:sz w:val="24"/>
          <w:szCs w:val="24"/>
          <w:lang w:val="ru-RU"/>
        </w:rPr>
        <w:t xml:space="preserve"> </w:t>
      </w:r>
      <w:r>
        <w:rPr>
          <w:sz w:val="24"/>
          <w:szCs w:val="24"/>
          <w:lang w:val="ru-RU"/>
        </w:rPr>
        <w:t>по апелляции являются окончательными и пересмотру не подлежат. Проведение</w:t>
      </w:r>
      <w:r>
        <w:rPr>
          <w:spacing w:val="19"/>
          <w:sz w:val="24"/>
          <w:szCs w:val="24"/>
          <w:lang w:val="ru-RU"/>
        </w:rPr>
        <w:t xml:space="preserve"> </w:t>
      </w:r>
      <w:r>
        <w:rPr>
          <w:sz w:val="24"/>
          <w:szCs w:val="24"/>
          <w:lang w:val="ru-RU"/>
        </w:rPr>
        <w:t>апелляции оформляется протоколами (приложение 3), которые подписываются членами Жюри</w:t>
      </w:r>
      <w:r>
        <w:rPr>
          <w:spacing w:val="7"/>
          <w:sz w:val="24"/>
          <w:szCs w:val="24"/>
          <w:lang w:val="ru-RU"/>
        </w:rPr>
        <w:t xml:space="preserve"> </w:t>
      </w:r>
      <w:r>
        <w:rPr>
          <w:sz w:val="24"/>
          <w:szCs w:val="24"/>
          <w:lang w:val="ru-RU"/>
        </w:rPr>
        <w:t>и Оргкомитета. Протоколы проведения апелляции и видеофиксация процедуры</w:t>
      </w:r>
      <w:r>
        <w:rPr>
          <w:spacing w:val="3"/>
          <w:sz w:val="24"/>
          <w:szCs w:val="24"/>
          <w:lang w:val="ru-RU"/>
        </w:rPr>
        <w:t xml:space="preserve"> </w:t>
      </w:r>
      <w:r>
        <w:rPr>
          <w:sz w:val="24"/>
          <w:szCs w:val="24"/>
          <w:lang w:val="ru-RU"/>
        </w:rPr>
        <w:t>апелляции передаются председателю Жюри для внесения соответствующих изменений в протокол</w:t>
      </w:r>
      <w:r>
        <w:rPr>
          <w:spacing w:val="-22"/>
          <w:sz w:val="24"/>
          <w:szCs w:val="24"/>
          <w:lang w:val="ru-RU"/>
        </w:rPr>
        <w:t xml:space="preserve"> </w:t>
      </w:r>
      <w:r>
        <w:rPr>
          <w:sz w:val="24"/>
          <w:szCs w:val="24"/>
          <w:lang w:val="ru-RU"/>
        </w:rPr>
        <w:t>и отчетную</w:t>
      </w:r>
      <w:r>
        <w:rPr>
          <w:spacing w:val="-9"/>
          <w:sz w:val="24"/>
          <w:szCs w:val="24"/>
          <w:lang w:val="ru-RU"/>
        </w:rPr>
        <w:t xml:space="preserve"> </w:t>
      </w:r>
      <w:r>
        <w:rPr>
          <w:sz w:val="24"/>
          <w:szCs w:val="24"/>
          <w:lang w:val="ru-RU"/>
        </w:rPr>
        <w:t>документацию.</w:t>
      </w:r>
    </w:p>
    <w:p>
      <w:pPr>
        <w:pStyle w:val="Style14"/>
        <w:ind w:left="0" w:right="104" w:hanging="0"/>
        <w:rPr>
          <w:sz w:val="24"/>
          <w:szCs w:val="24"/>
          <w:lang w:val="ru-RU"/>
        </w:rPr>
      </w:pPr>
      <w:r>
        <w:rPr>
          <w:sz w:val="24"/>
          <w:szCs w:val="24"/>
          <w:lang w:val="ru-RU"/>
        </w:rPr>
        <w:t>Документами по проведению апелляции</w:t>
      </w:r>
      <w:r>
        <w:rPr>
          <w:spacing w:val="-15"/>
          <w:sz w:val="24"/>
          <w:szCs w:val="24"/>
          <w:lang w:val="ru-RU"/>
        </w:rPr>
        <w:t xml:space="preserve"> </w:t>
      </w:r>
      <w:r>
        <w:rPr>
          <w:sz w:val="24"/>
          <w:szCs w:val="24"/>
          <w:lang w:val="ru-RU"/>
        </w:rPr>
        <w:t>являются:</w:t>
      </w:r>
    </w:p>
    <w:p>
      <w:pPr>
        <w:pStyle w:val="Style14"/>
        <w:numPr>
          <w:ilvl w:val="0"/>
          <w:numId w:val="5"/>
        </w:numPr>
        <w:spacing w:before="137" w:after="0"/>
        <w:ind w:left="720" w:right="2054" w:hanging="360"/>
        <w:rPr>
          <w:sz w:val="24"/>
          <w:szCs w:val="24"/>
          <w:lang w:val="ru-RU"/>
        </w:rPr>
      </w:pPr>
      <w:r>
        <w:rPr>
          <w:sz w:val="24"/>
          <w:szCs w:val="24"/>
          <w:lang w:val="ru-RU"/>
        </w:rPr>
        <w:t xml:space="preserve">письменные заявления об апелляциях участников; </w:t>
      </w:r>
    </w:p>
    <w:p>
      <w:pPr>
        <w:pStyle w:val="Style14"/>
        <w:spacing w:before="137" w:after="0"/>
        <w:ind w:left="101" w:right="2054" w:firstLine="259"/>
        <w:rPr>
          <w:sz w:val="24"/>
          <w:szCs w:val="24"/>
          <w:lang w:val="ru-RU"/>
        </w:rPr>
      </w:pPr>
      <w:r>
        <w:rPr>
          <w:spacing w:val="-22"/>
          <w:sz w:val="24"/>
          <w:szCs w:val="24"/>
          <w:lang w:val="ru-RU"/>
        </w:rPr>
        <w:t xml:space="preserve"> </w:t>
      </w:r>
      <w:r>
        <w:rPr/>
        <w:drawing>
          <wp:inline distT="0" distB="0" distL="0" distR="0">
            <wp:extent cx="104775" cy="142875"/>
            <wp:effectExtent l="0" t="0" r="0" b="0"/>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104775" cy="142875"/>
                    </a:xfrm>
                    <a:prstGeom prst="rect">
                      <a:avLst/>
                    </a:prstGeom>
                  </pic:spPr>
                </pic:pic>
              </a:graphicData>
            </a:graphic>
          </wp:inline>
        </w:drawing>
      </w:r>
      <w:r>
        <w:rPr>
          <w:sz w:val="24"/>
          <w:szCs w:val="24"/>
          <w:lang w:val="ru-RU"/>
        </w:rPr>
        <w:t xml:space="preserve">  </w:t>
      </w:r>
      <w:r>
        <w:rPr>
          <w:sz w:val="24"/>
          <w:szCs w:val="24"/>
          <w:lang w:val="ru-RU"/>
        </w:rPr>
        <w:t>журнал (листы) регистрации</w:t>
      </w:r>
      <w:r>
        <w:rPr>
          <w:spacing w:val="-14"/>
          <w:sz w:val="24"/>
          <w:szCs w:val="24"/>
          <w:lang w:val="ru-RU"/>
        </w:rPr>
        <w:t xml:space="preserve"> </w:t>
      </w:r>
      <w:r>
        <w:rPr>
          <w:sz w:val="24"/>
          <w:szCs w:val="24"/>
          <w:lang w:val="ru-RU"/>
        </w:rPr>
        <w:t>апелляций;</w:t>
      </w:r>
    </w:p>
    <w:p>
      <w:pPr>
        <w:pStyle w:val="Style14"/>
        <w:spacing w:before="4" w:after="0"/>
        <w:ind w:left="101" w:right="109" w:firstLine="259"/>
        <w:jc w:val="both"/>
        <w:rPr>
          <w:sz w:val="24"/>
          <w:szCs w:val="24"/>
          <w:lang w:val="ru-RU"/>
        </w:rPr>
      </w:pPr>
      <w:r>
        <w:rPr/>
        <w:drawing>
          <wp:inline distT="0" distB="0" distL="0" distR="0">
            <wp:extent cx="104775" cy="142875"/>
            <wp:effectExtent l="0" t="0" r="0" b="0"/>
            <wp:docPr id="2"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
                    <pic:cNvPicPr>
                      <a:picLocks noChangeAspect="1" noChangeArrowheads="1"/>
                    </pic:cNvPicPr>
                  </pic:nvPicPr>
                  <pic:blipFill>
                    <a:blip r:embed="rId3"/>
                    <a:stretch>
                      <a:fillRect/>
                    </a:stretch>
                  </pic:blipFill>
                  <pic:spPr bwMode="auto">
                    <a:xfrm>
                      <a:off x="0" y="0"/>
                      <a:ext cx="104775" cy="142875"/>
                    </a:xfrm>
                    <a:prstGeom prst="rect">
                      <a:avLst/>
                    </a:prstGeom>
                  </pic:spPr>
                </pic:pic>
              </a:graphicData>
            </a:graphic>
          </wp:inline>
        </w:drawing>
      </w:r>
      <w:r>
        <w:rPr>
          <w:sz w:val="24"/>
          <w:szCs w:val="24"/>
          <w:lang w:val="ru-RU"/>
        </w:rPr>
        <w:t xml:space="preserve">   </w:t>
      </w:r>
      <w:r>
        <w:rPr>
          <w:sz w:val="24"/>
          <w:szCs w:val="24"/>
          <w:lang w:val="ru-RU"/>
        </w:rPr>
        <w:t xml:space="preserve">протоколы  проведения  апелляции,  которые  хранятся  в  органе </w:t>
      </w:r>
      <w:r>
        <w:rPr>
          <w:spacing w:val="31"/>
          <w:sz w:val="24"/>
          <w:szCs w:val="24"/>
          <w:lang w:val="ru-RU"/>
        </w:rPr>
        <w:t xml:space="preserve"> </w:t>
      </w:r>
      <w:r>
        <w:rPr>
          <w:sz w:val="24"/>
          <w:szCs w:val="24"/>
          <w:lang w:val="ru-RU"/>
        </w:rPr>
        <w:t>исполнительной власти субъекта Российской Федерации в сфере образования в течение 3</w:t>
      </w:r>
      <w:r>
        <w:rPr>
          <w:spacing w:val="-21"/>
          <w:sz w:val="24"/>
          <w:szCs w:val="24"/>
          <w:lang w:val="ru-RU"/>
        </w:rPr>
        <w:t xml:space="preserve"> </w:t>
      </w:r>
      <w:r>
        <w:rPr>
          <w:sz w:val="24"/>
          <w:szCs w:val="24"/>
          <w:lang w:val="ru-RU"/>
        </w:rPr>
        <w:t>лет.</w:t>
      </w:r>
    </w:p>
    <w:p>
      <w:pPr>
        <w:pStyle w:val="Normal"/>
        <w:ind w:firstLine="360"/>
        <w:jc w:val="both"/>
        <w:rPr/>
      </w:pPr>
      <w:r>
        <w:rPr/>
        <w:t>Окончательные итоги Олимпиады утверждаются Жюри с учетом</w:t>
      </w:r>
      <w:r>
        <w:rPr>
          <w:spacing w:val="8"/>
        </w:rPr>
        <w:t xml:space="preserve"> </w:t>
      </w:r>
      <w:r>
        <w:rPr/>
        <w:t>проведения апелляции. Официальным объявлением итогов Олимпиады считается вывешенная</w:t>
      </w:r>
      <w:r>
        <w:rPr>
          <w:spacing w:val="58"/>
        </w:rPr>
        <w:t xml:space="preserve"> </w:t>
      </w:r>
      <w:r>
        <w:rPr/>
        <w:t>на всеобщее обозрение в месте проведения Олимпиады итоговая таблица</w:t>
      </w:r>
      <w:r>
        <w:rPr>
          <w:spacing w:val="5"/>
        </w:rPr>
        <w:t xml:space="preserve"> </w:t>
      </w:r>
      <w:r>
        <w:rPr/>
        <w:t>результатов выполнения олимпиадных заданий, заверенная подписями председателя и членов</w:t>
      </w:r>
      <w:r>
        <w:rPr>
          <w:spacing w:val="31"/>
        </w:rPr>
        <w:t xml:space="preserve"> </w:t>
      </w:r>
      <w:r>
        <w:rPr/>
        <w:t>Жюри.</w:t>
      </w:r>
    </w:p>
    <w:p>
      <w:pPr>
        <w:pStyle w:val="Normal"/>
        <w:rPr>
          <w:lang w:val="de-DE"/>
        </w:rPr>
      </w:pPr>
      <w:r>
        <w:rPr>
          <w:lang w:val="de-DE"/>
        </w:rPr>
      </w:r>
    </w:p>
    <w:p>
      <w:pPr>
        <w:pStyle w:val="Normal"/>
        <w:tabs>
          <w:tab w:val="clear" w:pos="708"/>
          <w:tab w:val="left" w:pos="3810" w:leader="none"/>
        </w:tabs>
        <w:rPr>
          <w:lang w:val="de-DE"/>
        </w:rPr>
      </w:pPr>
      <w:r>
        <w:rPr>
          <w:lang w:val="de-DE"/>
        </w:rPr>
        <w:tab/>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01"/>
    <w:family w:val="roman"/>
    <w:pitch w:val="default"/>
  </w:font>
  <w:font w:name="Arial">
    <w:charset w:val="01"/>
    <w:family w:val="roman"/>
    <w:pitch w:val="default"/>
  </w:font>
  <w:font w:name="Tahoma">
    <w:charset w:val="01"/>
    <w:family w:val="roman"/>
    <w:pitch w:val="default"/>
  </w:font>
  <w:font w:name="Calibri">
    <w:charset w:val="01"/>
    <w:family w:val="roman"/>
    <w:pitch w:val="default"/>
  </w:font>
  <w:font w:name="Symbol">
    <w:charset w:val="02"/>
    <w:family w:val="auto"/>
    <w:pitch w:val="default"/>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25.5pt;height:34.45pt" o:bullet="t">
        <v:imagedata r:id="rId1" o:title=""/>
      </v:shape>
    </w:pict>
  </w:numPicBullet>
  <w:abstractNum w:abstractNumId="1">
    <w:lvl w:ilvl="0">
      <w:start w:val="1"/>
      <w:numFmt w:val="bullet"/>
      <w:lvlText w:val=""/>
      <w:lvlJc w:val="left"/>
      <w:pPr>
        <w:tabs>
          <w:tab w:val="num" w:pos="0"/>
        </w:tabs>
        <w:ind w:left="1187" w:hanging="360"/>
      </w:pPr>
      <w:rPr>
        <w:rFonts w:ascii="Symbol" w:hAnsi="Symbol" w:cs="Symbol" w:hint="default"/>
      </w:rPr>
    </w:lvl>
    <w:lvl w:ilvl="1">
      <w:start w:val="1"/>
      <w:numFmt w:val="bullet"/>
      <w:lvlText w:val=""/>
      <w:lvlJc w:val="left"/>
      <w:pPr>
        <w:tabs>
          <w:tab w:val="num" w:pos="0"/>
        </w:tabs>
        <w:ind w:left="2022" w:hanging="360"/>
      </w:pPr>
      <w:rPr>
        <w:rFonts w:ascii="Symbol" w:hAnsi="Symbol" w:cs="Symbol" w:hint="default"/>
      </w:rPr>
    </w:lvl>
    <w:lvl w:ilvl="2">
      <w:start w:val="1"/>
      <w:numFmt w:val="bullet"/>
      <w:lvlText w:val=""/>
      <w:lvlJc w:val="left"/>
      <w:pPr>
        <w:tabs>
          <w:tab w:val="num" w:pos="0"/>
        </w:tabs>
        <w:ind w:left="2864" w:hanging="360"/>
      </w:pPr>
      <w:rPr>
        <w:rFonts w:ascii="Symbol" w:hAnsi="Symbol" w:cs="Symbol" w:hint="default"/>
      </w:rPr>
    </w:lvl>
    <w:lvl w:ilvl="3">
      <w:start w:val="1"/>
      <w:numFmt w:val="bullet"/>
      <w:lvlText w:val=""/>
      <w:lvlJc w:val="left"/>
      <w:pPr>
        <w:tabs>
          <w:tab w:val="num" w:pos="0"/>
        </w:tabs>
        <w:ind w:left="3706" w:hanging="360"/>
      </w:pPr>
      <w:rPr>
        <w:rFonts w:ascii="Symbol" w:hAnsi="Symbol" w:cs="Symbol" w:hint="default"/>
      </w:rPr>
    </w:lvl>
    <w:lvl w:ilvl="4">
      <w:start w:val="1"/>
      <w:numFmt w:val="bullet"/>
      <w:lvlText w:val=""/>
      <w:lvlJc w:val="left"/>
      <w:pPr>
        <w:tabs>
          <w:tab w:val="num" w:pos="0"/>
        </w:tabs>
        <w:ind w:left="4548" w:hanging="360"/>
      </w:pPr>
      <w:rPr>
        <w:rFonts w:ascii="Symbol" w:hAnsi="Symbol" w:cs="Symbol" w:hint="default"/>
      </w:rPr>
    </w:lvl>
    <w:lvl w:ilvl="5">
      <w:start w:val="1"/>
      <w:numFmt w:val="bullet"/>
      <w:lvlText w:val=""/>
      <w:lvlJc w:val="left"/>
      <w:pPr>
        <w:tabs>
          <w:tab w:val="num" w:pos="0"/>
        </w:tabs>
        <w:ind w:left="5390" w:hanging="360"/>
      </w:pPr>
      <w:rPr>
        <w:rFonts w:ascii="Symbol" w:hAnsi="Symbol" w:cs="Symbol" w:hint="default"/>
      </w:rPr>
    </w:lvl>
    <w:lvl w:ilvl="6">
      <w:start w:val="1"/>
      <w:numFmt w:val="bullet"/>
      <w:lvlText w:val=""/>
      <w:lvlJc w:val="left"/>
      <w:pPr>
        <w:tabs>
          <w:tab w:val="num" w:pos="0"/>
        </w:tabs>
        <w:ind w:left="6232" w:hanging="360"/>
      </w:pPr>
      <w:rPr>
        <w:rFonts w:ascii="Symbol" w:hAnsi="Symbol" w:cs="Symbol" w:hint="default"/>
      </w:rPr>
    </w:lvl>
    <w:lvl w:ilvl="7">
      <w:start w:val="1"/>
      <w:numFmt w:val="bullet"/>
      <w:lvlText w:val=""/>
      <w:lvlJc w:val="left"/>
      <w:pPr>
        <w:tabs>
          <w:tab w:val="num" w:pos="0"/>
        </w:tabs>
        <w:ind w:left="7074" w:hanging="360"/>
      </w:pPr>
      <w:rPr>
        <w:rFonts w:ascii="Symbol" w:hAnsi="Symbol" w:cs="Symbol" w:hint="default"/>
      </w:rPr>
    </w:lvl>
    <w:lvl w:ilvl="8">
      <w:start w:val="1"/>
      <w:numFmt w:val="bullet"/>
      <w:lvlText w:val=""/>
      <w:lvlJc w:val="left"/>
      <w:pPr>
        <w:tabs>
          <w:tab w:val="num" w:pos="0"/>
        </w:tabs>
        <w:ind w:left="7916" w:hanging="360"/>
      </w:pPr>
      <w:rPr>
        <w:rFonts w:ascii="Symbol" w:hAnsi="Symbol" w:cs="Symbol" w:hint="default"/>
      </w:rPr>
    </w:lvl>
  </w:abstractNum>
  <w:abstractNum w:abstractNumId="2">
    <w:lvl w:ilvl="0">
      <w:start w:val="1"/>
      <w:numFmt w:val="bullet"/>
      <w:lvlText w:val="-"/>
      <w:lvlJc w:val="left"/>
      <w:pPr>
        <w:tabs>
          <w:tab w:val="num" w:pos="0"/>
        </w:tabs>
        <w:ind w:left="102" w:hanging="200"/>
      </w:pPr>
      <w:rPr>
        <w:rFonts w:ascii="Times New Roman" w:hAnsi="Times New Roman" w:cs="Times New Roman" w:hint="default"/>
      </w:rPr>
    </w:lvl>
    <w:lvl w:ilvl="1">
      <w:start w:val="1"/>
      <w:numFmt w:val="bullet"/>
      <w:lvlText w:val=""/>
      <w:lvlJc w:val="left"/>
      <w:pPr>
        <w:tabs>
          <w:tab w:val="num" w:pos="0"/>
        </w:tabs>
        <w:ind w:left="1076" w:hanging="200"/>
      </w:pPr>
      <w:rPr>
        <w:rFonts w:ascii="Symbol" w:hAnsi="Symbol" w:cs="Symbol" w:hint="default"/>
      </w:rPr>
    </w:lvl>
    <w:lvl w:ilvl="2">
      <w:start w:val="1"/>
      <w:numFmt w:val="bullet"/>
      <w:lvlText w:val=""/>
      <w:lvlJc w:val="left"/>
      <w:pPr>
        <w:tabs>
          <w:tab w:val="num" w:pos="0"/>
        </w:tabs>
        <w:ind w:left="2053" w:hanging="200"/>
      </w:pPr>
      <w:rPr>
        <w:rFonts w:ascii="Symbol" w:hAnsi="Symbol" w:cs="Symbol" w:hint="default"/>
      </w:rPr>
    </w:lvl>
    <w:lvl w:ilvl="3">
      <w:start w:val="1"/>
      <w:numFmt w:val="bullet"/>
      <w:lvlText w:val=""/>
      <w:lvlJc w:val="left"/>
      <w:pPr>
        <w:tabs>
          <w:tab w:val="num" w:pos="0"/>
        </w:tabs>
        <w:ind w:left="3029" w:hanging="200"/>
      </w:pPr>
      <w:rPr>
        <w:rFonts w:ascii="Symbol" w:hAnsi="Symbol" w:cs="Symbol" w:hint="default"/>
      </w:rPr>
    </w:lvl>
    <w:lvl w:ilvl="4">
      <w:start w:val="1"/>
      <w:numFmt w:val="bullet"/>
      <w:lvlText w:val=""/>
      <w:lvlJc w:val="left"/>
      <w:pPr>
        <w:tabs>
          <w:tab w:val="num" w:pos="0"/>
        </w:tabs>
        <w:ind w:left="4006" w:hanging="200"/>
      </w:pPr>
      <w:rPr>
        <w:rFonts w:ascii="Symbol" w:hAnsi="Symbol" w:cs="Symbol" w:hint="default"/>
      </w:rPr>
    </w:lvl>
    <w:lvl w:ilvl="5">
      <w:start w:val="1"/>
      <w:numFmt w:val="bullet"/>
      <w:lvlText w:val=""/>
      <w:lvlJc w:val="left"/>
      <w:pPr>
        <w:tabs>
          <w:tab w:val="num" w:pos="0"/>
        </w:tabs>
        <w:ind w:left="4983" w:hanging="200"/>
      </w:pPr>
      <w:rPr>
        <w:rFonts w:ascii="Symbol" w:hAnsi="Symbol" w:cs="Symbol" w:hint="default"/>
      </w:rPr>
    </w:lvl>
    <w:lvl w:ilvl="6">
      <w:start w:val="1"/>
      <w:numFmt w:val="bullet"/>
      <w:lvlText w:val=""/>
      <w:lvlJc w:val="left"/>
      <w:pPr>
        <w:tabs>
          <w:tab w:val="num" w:pos="0"/>
        </w:tabs>
        <w:ind w:left="5959" w:hanging="200"/>
      </w:pPr>
      <w:rPr>
        <w:rFonts w:ascii="Symbol" w:hAnsi="Symbol" w:cs="Symbol" w:hint="default"/>
      </w:rPr>
    </w:lvl>
    <w:lvl w:ilvl="7">
      <w:start w:val="1"/>
      <w:numFmt w:val="bullet"/>
      <w:lvlText w:val=""/>
      <w:lvlJc w:val="left"/>
      <w:pPr>
        <w:tabs>
          <w:tab w:val="num" w:pos="0"/>
        </w:tabs>
        <w:ind w:left="6936" w:hanging="200"/>
      </w:pPr>
      <w:rPr>
        <w:rFonts w:ascii="Symbol" w:hAnsi="Symbol" w:cs="Symbol" w:hint="default"/>
      </w:rPr>
    </w:lvl>
    <w:lvl w:ilvl="8">
      <w:start w:val="1"/>
      <w:numFmt w:val="bullet"/>
      <w:lvlText w:val=""/>
      <w:lvlJc w:val="left"/>
      <w:pPr>
        <w:tabs>
          <w:tab w:val="num" w:pos="0"/>
        </w:tabs>
        <w:ind w:left="7913" w:hanging="200"/>
      </w:pPr>
      <w:rPr>
        <w:rFonts w:ascii="Symbol" w:hAnsi="Symbol" w:cs="Symbol" w:hint="default"/>
      </w:rPr>
    </w:lvl>
  </w:abstractNum>
  <w:abstractNum w:abstractNumId="3">
    <w:lvl w:ilvl="0">
      <w:start w:val="6553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PicBulletId w:val="0"/>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semiHidden="1" w:unhideWhenUsed="1"/>
    <w:lsdException w:name="Light List" w:uiPriority="61" w:semiHidden="1" w:unhideWhenUsed="1"/>
    <w:lsdException w:name="Light Grid" w:uiPriority="62" w:semiHidden="1" w:unhideWhenUsed="1"/>
    <w:lsdException w:name="Medium Shading 1" w:uiPriority="63" w:semiHidden="1" w:unhideWhenUsed="1"/>
    <w:lsdException w:name="Medium Shading 2" w:uiPriority="64" w:semiHidden="1" w:unhideWhenUsed="1"/>
    <w:lsdException w:name="Medium List 1" w:uiPriority="65" w:semiHidden="1" w:unhideWhenUsed="1"/>
    <w:lsdException w:name="Medium List 2" w:uiPriority="66" w:semiHidden="1" w:unhideWhenUsed="1"/>
    <w:lsdException w:name="Medium Grid 1" w:uiPriority="67" w:semiHidden="1" w:unhideWhenUsed="1"/>
    <w:lsdException w:name="Medium Grid 2" w:uiPriority="68" w:semiHidden="1" w:unhideWhenUsed="1"/>
    <w:lsdException w:name="Medium Grid 3" w:uiPriority="69" w:semiHidden="1" w:unhideWhenUsed="1"/>
    <w:lsdException w:name="Dark List" w:uiPriority="70" w:semiHidden="1" w:unhideWhenUsed="1"/>
    <w:lsdException w:name="Colorful Shading" w:uiPriority="71" w:semiHidden="1" w:unhideWhenUsed="1"/>
    <w:lsdException w:name="Colorful List" w:uiPriority="72" w:semiHidden="1" w:unhideWhenUsed="1"/>
    <w:lsdException w:name="Colorful Grid" w:uiPriority="73" w:semiHidden="1" w:unhideWhenUsed="1"/>
    <w:lsdException w:name="Light Shading Accent 1" w:uiPriority="60" w:semiHidden="1" w:unhideWhenUsed="1"/>
    <w:lsdException w:name="Light List Accent 1" w:uiPriority="61" w:semiHidden="1" w:unhideWhenUsed="1"/>
    <w:lsdException w:name="Light Grid Accent 1" w:uiPriority="62" w:semiHidden="1" w:unhideWhenUsed="1"/>
    <w:lsdException w:name="Medium Shading 1 Accent 1" w:uiPriority="63" w:semiHidden="1" w:unhideWhenUsed="1"/>
    <w:lsdException w:name="Medium Shading 2 Accent 1" w:uiPriority="64" w:semiHidden="1" w:unhideWhenUsed="1"/>
    <w:lsdException w:name="Medium List 1 Accent 1" w:uiPriority="65" w:semiHidden="1" w:unhideWhenUsed="1"/>
    <w:lsdException w:name="Revision" w:uiPriority="99" w:semiHidden="1"/>
    <w:lsdException w:name="List Paragraph" w:uiPriority="34" w:qFormat="1"/>
    <w:lsdException w:name="Quote" w:uiPriority="29" w:qFormat="1"/>
    <w:lsdException w:name="Intense Quote" w:uiPriority="30" w:qFormat="1"/>
    <w:lsdException w:name="Medium List 2 Accent 1" w:uiPriority="66" w:semiHidden="1" w:unhideWhenUsed="1"/>
    <w:lsdException w:name="Medium Grid 1 Accent 1" w:uiPriority="67" w:semiHidden="1" w:unhideWhenUsed="1"/>
    <w:lsdException w:name="Medium Grid 2 Accent 1" w:uiPriority="68" w:semiHidden="1" w:unhideWhenUsed="1"/>
    <w:lsdException w:name="Medium Grid 3 Accent 1" w:uiPriority="69" w:semiHidden="1" w:unhideWhenUsed="1"/>
    <w:lsdException w:name="Dark List Accent 1" w:uiPriority="70" w:semiHidden="1" w:unhideWhenUsed="1"/>
    <w:lsdException w:name="Colorful Shading Accent 1" w:uiPriority="71" w:semiHidden="1" w:unhideWhenUsed="1"/>
    <w:lsdException w:name="Colorful List Accent 1" w:uiPriority="72" w:semiHidden="1" w:unhideWhenUsed="1"/>
    <w:lsdException w:name="Colorful Grid Accent 1" w:uiPriority="73" w:semiHidden="1" w:unhideWhenUsed="1"/>
    <w:lsdException w:name="Light Shading Accent 2" w:uiPriority="60" w:semiHidden="1" w:unhideWhenUsed="1"/>
    <w:lsdException w:name="Light List Accent 2" w:uiPriority="61" w:semiHidden="1" w:unhideWhenUsed="1"/>
    <w:lsdException w:name="Light Grid Accent 2" w:uiPriority="62" w:semiHidden="1" w:unhideWhenUsed="1"/>
    <w:lsdException w:name="Medium Shading 1 Accent 2" w:uiPriority="63" w:semiHidden="1" w:unhideWhenUsed="1"/>
    <w:lsdException w:name="Medium Shading 2 Accent 2" w:uiPriority="64" w:semiHidden="1" w:unhideWhenUsed="1"/>
    <w:lsdException w:name="Medium List 1 Accent 2" w:uiPriority="65" w:semiHidden="1" w:unhideWhenUsed="1"/>
    <w:lsdException w:name="Medium List 2 Accent 2" w:uiPriority="66" w:semiHidden="1" w:unhideWhenUsed="1"/>
    <w:lsdException w:name="Medium Grid 1 Accent 2" w:uiPriority="67" w:semiHidden="1" w:unhideWhenUsed="1"/>
    <w:lsdException w:name="Medium Grid 2 Accent 2" w:uiPriority="68" w:semiHidden="1" w:unhideWhenUsed="1"/>
    <w:lsdException w:name="Medium Grid 3 Accent 2" w:uiPriority="69" w:semiHidden="1" w:unhideWhenUsed="1"/>
    <w:lsdException w:name="Dark List Accent 2" w:uiPriority="70" w:semiHidden="1" w:unhideWhenUsed="1"/>
    <w:lsdException w:name="Colorful Shading Accent 2" w:uiPriority="71" w:semiHidden="1" w:unhideWhenUsed="1"/>
    <w:lsdException w:name="Colorful List Accent 2" w:uiPriority="72" w:semiHidden="1" w:unhideWhenUsed="1"/>
    <w:lsdException w:name="Colorful Grid Accent 2" w:uiPriority="73" w:semiHidden="1" w:unhideWhenUsed="1"/>
    <w:lsdException w:name="Light Shading Accent 3" w:uiPriority="60" w:semiHidden="1" w:unhideWhenUsed="1"/>
    <w:lsdException w:name="Light List Accent 3" w:uiPriority="61" w:semiHidden="1" w:unhideWhenUsed="1"/>
    <w:lsdException w:name="Light Grid Accent 3" w:uiPriority="62" w:semiHidden="1" w:unhideWhenUsed="1"/>
    <w:lsdException w:name="Medium Shading 1 Accent 3" w:uiPriority="63" w:semiHidden="1" w:unhideWhenUsed="1"/>
    <w:lsdException w:name="Medium Shading 2 Accent 3" w:uiPriority="64" w:semiHidden="1" w:unhideWhenUsed="1"/>
    <w:lsdException w:name="Medium List 1 Accent 3" w:uiPriority="65" w:semiHidden="1" w:unhideWhenUsed="1"/>
    <w:lsdException w:name="Medium List 2 Accent 3" w:uiPriority="66" w:semiHidden="1" w:unhideWhenUsed="1"/>
    <w:lsdException w:name="Medium Grid 1 Accent 3" w:uiPriority="67" w:semiHidden="1" w:unhideWhenUsed="1"/>
    <w:lsdException w:name="Medium Grid 2 Accent 3" w:uiPriority="68" w:semiHidden="1" w:unhideWhenUsed="1"/>
    <w:lsdException w:name="Medium Grid 3 Accent 3" w:uiPriority="69" w:semiHidden="1" w:unhideWhenUsed="1"/>
    <w:lsdException w:name="Dark List Accent 3" w:uiPriority="70" w:semiHidden="1" w:unhideWhenUsed="1"/>
    <w:lsdException w:name="Colorful Shading Accent 3" w:uiPriority="71" w:semiHidden="1" w:unhideWhenUsed="1"/>
    <w:lsdException w:name="Colorful List Accent 3" w:uiPriority="72" w:semiHidden="1" w:unhideWhenUsed="1"/>
    <w:lsdException w:name="Colorful Grid Accent 3" w:uiPriority="73" w:semiHidden="1" w:unhideWhenUsed="1"/>
    <w:lsdException w:name="Light Shading Accent 4" w:uiPriority="60" w:semiHidden="1" w:unhideWhenUsed="1"/>
    <w:lsdException w:name="Light List Accent 4" w:uiPriority="61" w:semiHidden="1" w:unhideWhenUsed="1"/>
    <w:lsdException w:name="Light Grid Accent 4" w:uiPriority="62" w:semiHidden="1" w:unhideWhenUsed="1"/>
    <w:lsdException w:name="Medium Shading 1 Accent 4" w:uiPriority="63" w:semiHidden="1" w:unhideWhenUsed="1"/>
    <w:lsdException w:name="Medium Shading 2 Accent 4" w:uiPriority="64" w:semiHidden="1" w:unhideWhenUsed="1"/>
    <w:lsdException w:name="Medium List 1 Accent 4" w:uiPriority="65" w:semiHidden="1" w:unhideWhenUsed="1"/>
    <w:lsdException w:name="Medium List 2 Accent 4" w:uiPriority="66" w:semiHidden="1" w:unhideWhenUsed="1"/>
    <w:lsdException w:name="Medium Grid 1 Accent 4" w:uiPriority="67" w:semiHidden="1" w:unhideWhenUsed="1"/>
    <w:lsdException w:name="Medium Grid 2 Accent 4" w:uiPriority="68" w:semiHidden="1" w:unhideWhenUsed="1"/>
    <w:lsdException w:name="Medium Grid 3 Accent 4" w:uiPriority="69" w:semiHidden="1" w:unhideWhenUsed="1"/>
    <w:lsdException w:name="Dark List Accent 4" w:uiPriority="70" w:semiHidden="1" w:unhideWhenUsed="1"/>
    <w:lsdException w:name="Colorful Shading Accent 4" w:uiPriority="71" w:semiHidden="1" w:unhideWhenUsed="1"/>
    <w:lsdException w:name="Colorful List Accent 4" w:uiPriority="72" w:semiHidden="1" w:unhideWhenUsed="1"/>
    <w:lsdException w:name="Colorful Grid Accent 4" w:uiPriority="73" w:semiHidden="1" w:unhideWhenUsed="1"/>
    <w:lsdException w:name="Light Shading Accent 5" w:uiPriority="60" w:semiHidden="1" w:unhideWhenUsed="1"/>
    <w:lsdException w:name="Light List Accent 5" w:uiPriority="61" w:semiHidden="1" w:unhideWhenUsed="1"/>
    <w:lsdException w:name="Light Grid Accent 5" w:uiPriority="62" w:semiHidden="1" w:unhideWhenUsed="1"/>
    <w:lsdException w:name="Medium Shading 1 Accent 5" w:uiPriority="63" w:semiHidden="1" w:unhideWhenUsed="1"/>
    <w:lsdException w:name="Medium Shading 2 Accent 5" w:uiPriority="64" w:semiHidden="1" w:unhideWhenUsed="1"/>
    <w:lsdException w:name="Medium List 1 Accent 5" w:uiPriority="65" w:semiHidden="1" w:unhideWhenUsed="1"/>
    <w:lsdException w:name="Medium List 2 Accent 5" w:uiPriority="66" w:semiHidden="1" w:unhideWhenUsed="1"/>
    <w:lsdException w:name="Medium Grid 1 Accent 5" w:uiPriority="67" w:semiHidden="1" w:unhideWhenUsed="1"/>
    <w:lsdException w:name="Medium Grid 2 Accent 5" w:uiPriority="68" w:semiHidden="1" w:unhideWhenUsed="1"/>
    <w:lsdException w:name="Medium Grid 3 Accent 5" w:uiPriority="69" w:semiHidden="1" w:unhideWhenUsed="1"/>
    <w:lsdException w:name="Dark List Accent 5" w:uiPriority="70" w:semiHidden="1" w:unhideWhenUsed="1"/>
    <w:lsdException w:name="Colorful Shading Accent 5" w:uiPriority="71" w:semiHidden="1" w:unhideWhenUsed="1"/>
    <w:lsdException w:name="Colorful List Accent 5" w:uiPriority="72" w:semiHidden="1" w:unhideWhenUsed="1"/>
    <w:lsdException w:name="Colorful Grid Accent 5" w:uiPriority="73" w:semiHidden="1" w:unhideWhenUsed="1"/>
    <w:lsdException w:name="Light Shading Accent 6" w:uiPriority="60" w:semiHidden="1" w:unhideWhenUsed="1"/>
    <w:lsdException w:name="Light List Accent 6" w:uiPriority="61" w:semiHidden="1" w:unhideWhenUsed="1"/>
    <w:lsdException w:name="Light Grid Accent 6" w:uiPriority="62" w:semiHidden="1" w:unhideWhenUsed="1"/>
    <w:lsdException w:name="Medium Shading 1 Accent 6" w:uiPriority="63" w:semiHidden="1" w:unhideWhenUsed="1"/>
    <w:lsdException w:name="Medium Shading 2 Accent 6" w:uiPriority="64" w:semiHidden="1" w:unhideWhenUsed="1"/>
    <w:lsdException w:name="Medium List 1 Accent 6" w:uiPriority="65" w:semiHidden="1" w:unhideWhenUsed="1"/>
    <w:lsdException w:name="Medium List 2 Accent 6" w:uiPriority="66" w:semiHidden="1" w:unhideWhenUsed="1"/>
    <w:lsdException w:name="Medium Grid 1 Accent 6" w:uiPriority="67" w:semiHidden="1" w:unhideWhenUsed="1"/>
    <w:lsdException w:name="Medium Grid 2 Accent 6" w:uiPriority="68" w:semiHidden="1" w:unhideWhenUsed="1"/>
    <w:lsdException w:name="Medium Grid 3 Accent 6" w:uiPriority="69" w:semiHidden="1" w:unhideWhenUsed="1"/>
    <w:lsdException w:name="Dark List Accent 6" w:uiPriority="70" w:semiHidden="1" w:unhideWhenUsed="1"/>
    <w:lsdException w:name="Colorful Shading Accent 6" w:uiPriority="71" w:semiHidden="1" w:unhideWhenUsed="1"/>
    <w:lsdException w:name="Colorful List Accent 6" w:uiPriority="72" w:semiHidden="1" w:unhideWhenUsed="1"/>
    <w:lsdException w:name="Colorful Grid Accent 6" w:uiPriority="73"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2a58a0"/>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qFormat/>
    <w:rsid w:val="002a58a0"/>
    <w:pPr>
      <w:widowControl w:val="false"/>
      <w:spacing w:before="170" w:after="0"/>
      <w:ind w:left="101" w:hanging="0"/>
      <w:outlineLvl w:val="0"/>
    </w:pPr>
    <w:rPr>
      <w:b/>
      <w:bCs/>
      <w:sz w:val="28"/>
      <w:szCs w:val="28"/>
      <w:lang w:val="en-US" w:eastAsia="en-US"/>
    </w:rPr>
  </w:style>
  <w:style w:type="paragraph" w:styleId="2">
    <w:name w:val="Heading 2"/>
    <w:basedOn w:val="Normal"/>
    <w:next w:val="Normal"/>
    <w:qFormat/>
    <w:rsid w:val="002a58a0"/>
    <w:pPr>
      <w:keepNext w:val="true"/>
      <w:spacing w:before="240" w:after="60"/>
      <w:outlineLvl w:val="1"/>
    </w:pPr>
    <w:rPr>
      <w:rFonts w:ascii="Arial" w:hAnsi="Arial" w:cs="Arial"/>
      <w:b/>
      <w:bCs/>
      <w:i/>
      <w:iCs/>
      <w:sz w:val="28"/>
      <w:szCs w:val="28"/>
    </w:rPr>
  </w:style>
  <w:style w:type="character" w:styleId="DefaultParagraphFont" w:default="1">
    <w:name w:val="Default Paragraph Font"/>
    <w:uiPriority w:val="1"/>
    <w:semiHidden/>
    <w:unhideWhenUsed/>
    <w:qFormat/>
    <w:rPr/>
  </w:style>
  <w:style w:type="character" w:styleId="FontStyle49" w:customStyle="1">
    <w:name w:val="Font Style49"/>
    <w:qFormat/>
    <w:rsid w:val="002a58a0"/>
    <w:rPr>
      <w:rFonts w:ascii="Times New Roman" w:hAnsi="Times New Roman" w:cs="Times New Roman"/>
      <w:sz w:val="22"/>
      <w:szCs w:val="22"/>
    </w:rPr>
  </w:style>
  <w:style w:type="character" w:styleId="Style12" w:customStyle="1">
    <w:name w:val="Текст выноски Знак"/>
    <w:basedOn w:val="DefaultParagraphFont"/>
    <w:link w:val="a7"/>
    <w:qFormat/>
    <w:rsid w:val="0028495d"/>
    <w:rPr>
      <w:rFonts w:ascii="Tahoma" w:hAnsi="Tahoma" w:cs="Tahoma"/>
      <w:sz w:val="16"/>
      <w:szCs w:val="16"/>
    </w:rPr>
  </w:style>
  <w:style w:type="paragraph" w:styleId="Style13">
    <w:name w:val="Заголовок"/>
    <w:basedOn w:val="Normal"/>
    <w:next w:val="Style14"/>
    <w:qFormat/>
    <w:pPr>
      <w:keepNext w:val="true"/>
      <w:spacing w:before="240" w:after="120"/>
    </w:pPr>
    <w:rPr>
      <w:rFonts w:ascii="Times New Roman" w:hAnsi="Times New Roman" w:eastAsia="Microsoft YaHei" w:cs="Lucida Sans"/>
      <w:sz w:val="28"/>
      <w:szCs w:val="28"/>
    </w:rPr>
  </w:style>
  <w:style w:type="paragraph" w:styleId="Style14">
    <w:name w:val="Body Text"/>
    <w:basedOn w:val="Normal"/>
    <w:qFormat/>
    <w:rsid w:val="002a58a0"/>
    <w:pPr>
      <w:widowControl w:val="false"/>
      <w:spacing w:before="5" w:after="0"/>
      <w:ind w:left="101" w:firstLine="705"/>
    </w:pPr>
    <w:rPr>
      <w:sz w:val="28"/>
      <w:szCs w:val="28"/>
      <w:lang w:val="en-US" w:eastAsia="en-US"/>
    </w:rPr>
  </w:style>
  <w:style w:type="paragraph" w:styleId="Style15">
    <w:name w:val="List"/>
    <w:basedOn w:val="Style14"/>
    <w:pPr/>
    <w:rPr>
      <w:rFonts w:ascii="Times New Roman" w:hAnsi="Times New Roman" w:cs="Lucida Sans"/>
    </w:rPr>
  </w:style>
  <w:style w:type="paragraph" w:styleId="Style16">
    <w:name w:val="Caption"/>
    <w:basedOn w:val="Normal"/>
    <w:qFormat/>
    <w:pPr>
      <w:suppressLineNumbers/>
      <w:spacing w:before="120" w:after="120"/>
    </w:pPr>
    <w:rPr>
      <w:rFonts w:ascii="Times New Roman" w:hAnsi="Times New Roman" w:cs="Lucida Sans"/>
      <w:i/>
      <w:iCs/>
      <w:sz w:val="24"/>
      <w:szCs w:val="24"/>
    </w:rPr>
  </w:style>
  <w:style w:type="paragraph" w:styleId="Style17">
    <w:name w:val="Указатель"/>
    <w:basedOn w:val="Normal"/>
    <w:qFormat/>
    <w:pPr>
      <w:suppressLineNumbers/>
    </w:pPr>
    <w:rPr>
      <w:rFonts w:ascii="Times New Roman" w:hAnsi="Times New Roman" w:cs="Lucida Sans"/>
    </w:rPr>
  </w:style>
  <w:style w:type="paragraph" w:styleId="Default" w:customStyle="1">
    <w:name w:val="Default"/>
    <w:qFormat/>
    <w:rsid w:val="002a58a0"/>
    <w:pPr>
      <w:widowControl/>
      <w:bidi w:val="0"/>
      <w:spacing w:before="0" w:after="0"/>
      <w:jc w:val="left"/>
    </w:pPr>
    <w:rPr>
      <w:rFonts w:eastAsia="Calibri" w:ascii="Times New Roman" w:hAnsi="Times New Roman" w:cs="Times New Roman"/>
      <w:color w:val="000000"/>
      <w:kern w:val="0"/>
      <w:sz w:val="24"/>
      <w:szCs w:val="24"/>
      <w:lang w:eastAsia="en-US" w:val="ru-RU" w:bidi="ar-SA"/>
    </w:rPr>
  </w:style>
  <w:style w:type="paragraph" w:styleId="ListParagraph">
    <w:name w:val="List Paragraph"/>
    <w:basedOn w:val="Normal"/>
    <w:qFormat/>
    <w:rsid w:val="002a58a0"/>
    <w:pPr>
      <w:widowControl w:val="false"/>
    </w:pPr>
    <w:rPr>
      <w:rFonts w:ascii="Calibri" w:hAnsi="Calibri" w:eastAsia="Calibri"/>
      <w:sz w:val="22"/>
      <w:szCs w:val="22"/>
      <w:lang w:val="en-US" w:eastAsia="en-US"/>
    </w:rPr>
  </w:style>
  <w:style w:type="paragraph" w:styleId="TableParagraph" w:customStyle="1">
    <w:name w:val="Table Paragraph"/>
    <w:basedOn w:val="Normal"/>
    <w:qFormat/>
    <w:rsid w:val="002a58a0"/>
    <w:pPr>
      <w:widowControl w:val="false"/>
    </w:pPr>
    <w:rPr>
      <w:rFonts w:ascii="Calibri" w:hAnsi="Calibri" w:eastAsia="Calibri"/>
      <w:sz w:val="22"/>
      <w:szCs w:val="22"/>
      <w:lang w:val="en-US" w:eastAsia="en-US"/>
    </w:rPr>
  </w:style>
  <w:style w:type="paragraph" w:styleId="Style18">
    <w:name w:val="Верхний и нижний колонтитулы"/>
    <w:basedOn w:val="Normal"/>
    <w:qFormat/>
    <w:pPr/>
    <w:rPr/>
  </w:style>
  <w:style w:type="paragraph" w:styleId="Style19">
    <w:name w:val="Header"/>
    <w:basedOn w:val="Normal"/>
    <w:rsid w:val="002a58a0"/>
    <w:pPr>
      <w:tabs>
        <w:tab w:val="clear" w:pos="708"/>
        <w:tab w:val="center" w:pos="4677" w:leader="none"/>
        <w:tab w:val="right" w:pos="9355" w:leader="none"/>
      </w:tabs>
    </w:pPr>
    <w:rPr/>
  </w:style>
  <w:style w:type="paragraph" w:styleId="Style20">
    <w:name w:val="Footer"/>
    <w:basedOn w:val="Normal"/>
    <w:rsid w:val="002a58a0"/>
    <w:pPr>
      <w:tabs>
        <w:tab w:val="clear" w:pos="708"/>
        <w:tab w:val="center" w:pos="4677" w:leader="none"/>
        <w:tab w:val="right" w:pos="9355" w:leader="none"/>
      </w:tabs>
    </w:pPr>
    <w:rPr/>
  </w:style>
  <w:style w:type="paragraph" w:styleId="BalloonText">
    <w:name w:val="Balloon Text"/>
    <w:basedOn w:val="Normal"/>
    <w:link w:val="a8"/>
    <w:qFormat/>
    <w:rsid w:val="0028495d"/>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Application>LibreOffice/7.0.4.2$Windows_X86_64 LibreOffice_project/dcf040e67528d9187c66b2379df5ea4407429775</Application>
  <AppVersion>15.0000</AppVersion>
  <Pages>10</Pages>
  <Words>3426</Words>
  <Characters>23668</Characters>
  <CharactersWithSpaces>26974</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2015-09-07T12:43:00Z</dcterms:created>
  <dc:creator>Валерия</dc:creator>
  <dc:description/>
  <dc:language>ru-RU</dc:language>
  <cp:lastModifiedBy>Ирина Валентиновна Серякова</cp:lastModifiedBy>
  <cp:lastPrinted>2018-09-06T13:22:00Z</cp:lastPrinted>
  <dcterms:modified xsi:type="dcterms:W3CDTF">2021-09-20T15:37:57Z</dcterms:modified>
  <cp:revision>4</cp:revision>
  <dc:subject/>
  <dc:title>14</dc:title>
</cp:coreProperties>
</file>

<file path=docProps/custom.xml><?xml version="1.0" encoding="utf-8"?>
<Properties xmlns="http://schemas.openxmlformats.org/officeDocument/2006/custom-properties" xmlns:vt="http://schemas.openxmlformats.org/officeDocument/2006/docPropsVTypes"/>
</file>