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70C" w:rsidRPr="00D05EEE" w:rsidRDefault="002F670C" w:rsidP="008D4370">
      <w:pPr>
        <w:shd w:val="clear" w:color="auto" w:fill="FFFFFF"/>
        <w:spacing w:after="0" w:line="294" w:lineRule="atLeast"/>
        <w:jc w:val="center"/>
        <w:rPr>
          <w:rFonts w:ascii="Times New Roman" w:eastAsia="Times New Roman" w:hAnsi="Times New Roman" w:cs="Times New Roman"/>
          <w:b/>
          <w:bCs/>
          <w:color w:val="000000"/>
          <w:lang w:eastAsia="ru-RU"/>
        </w:rPr>
      </w:pPr>
    </w:p>
    <w:p w:rsidR="002F670C" w:rsidRPr="00D05EEE" w:rsidRDefault="002F670C" w:rsidP="008D4370">
      <w:pPr>
        <w:shd w:val="clear" w:color="auto" w:fill="FFFFFF"/>
        <w:spacing w:after="0" w:line="294" w:lineRule="atLeast"/>
        <w:jc w:val="center"/>
        <w:rPr>
          <w:rFonts w:ascii="Times New Roman" w:eastAsia="Times New Roman" w:hAnsi="Times New Roman" w:cs="Times New Roman"/>
          <w:b/>
          <w:bCs/>
          <w:color w:val="000000"/>
          <w:lang w:eastAsia="ru-RU"/>
        </w:rPr>
      </w:pPr>
    </w:p>
    <w:p w:rsidR="002F670C" w:rsidRPr="00D05EEE" w:rsidRDefault="002F670C" w:rsidP="002F670C">
      <w:pPr>
        <w:spacing w:after="0" w:line="240" w:lineRule="auto"/>
        <w:ind w:left="-284" w:firstLine="284"/>
        <w:jc w:val="center"/>
        <w:rPr>
          <w:rFonts w:ascii="Times New Roman" w:hAnsi="Times New Roman" w:cs="Times New Roman"/>
        </w:rPr>
      </w:pPr>
      <w:r w:rsidRPr="00D05EEE">
        <w:rPr>
          <w:rFonts w:ascii="Times New Roman" w:hAnsi="Times New Roman" w:cs="Times New Roman"/>
        </w:rPr>
        <w:t>Ставропольский край</w:t>
      </w:r>
    </w:p>
    <w:p w:rsidR="002F670C" w:rsidRPr="00D05EEE" w:rsidRDefault="002F670C" w:rsidP="002F670C">
      <w:pPr>
        <w:spacing w:after="0" w:line="240" w:lineRule="auto"/>
        <w:jc w:val="center"/>
        <w:rPr>
          <w:rFonts w:ascii="Times New Roman" w:hAnsi="Times New Roman" w:cs="Times New Roman"/>
        </w:rPr>
      </w:pPr>
      <w:r w:rsidRPr="00D05EEE">
        <w:rPr>
          <w:rFonts w:ascii="Times New Roman" w:hAnsi="Times New Roman" w:cs="Times New Roman"/>
        </w:rPr>
        <w:t>Георгиевский городской округ</w:t>
      </w:r>
    </w:p>
    <w:p w:rsidR="002F670C" w:rsidRPr="00D05EEE" w:rsidRDefault="002F670C" w:rsidP="002F670C">
      <w:pPr>
        <w:spacing w:after="0" w:line="240" w:lineRule="auto"/>
        <w:jc w:val="center"/>
        <w:rPr>
          <w:rFonts w:ascii="Times New Roman" w:hAnsi="Times New Roman" w:cs="Times New Roman"/>
        </w:rPr>
      </w:pPr>
      <w:r w:rsidRPr="00D05EEE">
        <w:rPr>
          <w:rFonts w:ascii="Times New Roman" w:hAnsi="Times New Roman" w:cs="Times New Roman"/>
        </w:rPr>
        <w:t>школьный этап всероссийской олимпиады школьников 2020\21 учебного года</w:t>
      </w:r>
    </w:p>
    <w:p w:rsidR="002F670C" w:rsidRPr="00D05EEE" w:rsidRDefault="002F670C" w:rsidP="002F670C">
      <w:pPr>
        <w:spacing w:after="0" w:line="240" w:lineRule="auto"/>
        <w:jc w:val="center"/>
        <w:rPr>
          <w:rFonts w:ascii="Times New Roman" w:hAnsi="Times New Roman" w:cs="Times New Roman"/>
          <w:b/>
          <w:caps/>
          <w:u w:val="single"/>
        </w:rPr>
      </w:pPr>
      <w:r w:rsidRPr="00D05EEE">
        <w:rPr>
          <w:rFonts w:ascii="Times New Roman" w:hAnsi="Times New Roman" w:cs="Times New Roman"/>
          <w:b/>
          <w:caps/>
          <w:u w:val="single"/>
        </w:rPr>
        <w:t>АНГЛИЙСКИЙ ЯЗЫК</w:t>
      </w:r>
    </w:p>
    <w:p w:rsidR="002F670C" w:rsidRPr="00D05EEE" w:rsidRDefault="002F670C" w:rsidP="002F670C">
      <w:pPr>
        <w:spacing w:after="0" w:line="240" w:lineRule="auto"/>
        <w:jc w:val="center"/>
        <w:rPr>
          <w:rFonts w:ascii="Times New Roman" w:hAnsi="Times New Roman" w:cs="Times New Roman"/>
        </w:rPr>
      </w:pPr>
    </w:p>
    <w:p w:rsidR="002F670C" w:rsidRPr="00D05EEE" w:rsidRDefault="002F670C" w:rsidP="002F670C">
      <w:pPr>
        <w:spacing w:after="0" w:line="240" w:lineRule="auto"/>
        <w:jc w:val="center"/>
        <w:rPr>
          <w:rFonts w:ascii="Times New Roman" w:hAnsi="Times New Roman" w:cs="Times New Roman"/>
        </w:rPr>
      </w:pPr>
      <w:r w:rsidRPr="00D05EEE">
        <w:rPr>
          <w:rFonts w:ascii="Times New Roman" w:hAnsi="Times New Roman" w:cs="Times New Roman"/>
        </w:rPr>
        <w:t>Требования</w:t>
      </w:r>
    </w:p>
    <w:p w:rsidR="002F670C" w:rsidRPr="00D05EEE" w:rsidRDefault="002F670C" w:rsidP="002F670C">
      <w:pPr>
        <w:spacing w:after="0" w:line="240" w:lineRule="auto"/>
        <w:jc w:val="center"/>
        <w:rPr>
          <w:rFonts w:ascii="Times New Roman" w:hAnsi="Times New Roman" w:cs="Times New Roman"/>
        </w:rPr>
      </w:pPr>
      <w:r w:rsidRPr="00D05EEE">
        <w:rPr>
          <w:rFonts w:ascii="Times New Roman" w:hAnsi="Times New Roman" w:cs="Times New Roman"/>
        </w:rPr>
        <w:t>к организации и проведению школьного этапа</w:t>
      </w:r>
    </w:p>
    <w:p w:rsidR="002F670C" w:rsidRPr="00D05EEE" w:rsidRDefault="002F670C" w:rsidP="002F670C">
      <w:pPr>
        <w:spacing w:after="0" w:line="240" w:lineRule="auto"/>
        <w:jc w:val="center"/>
        <w:rPr>
          <w:rFonts w:ascii="Times New Roman" w:hAnsi="Times New Roman" w:cs="Times New Roman"/>
        </w:rPr>
      </w:pPr>
      <w:r w:rsidRPr="00D05EEE">
        <w:rPr>
          <w:rFonts w:ascii="Times New Roman" w:hAnsi="Times New Roman" w:cs="Times New Roman"/>
        </w:rPr>
        <w:t xml:space="preserve">Всероссийской олимпиады школьников </w:t>
      </w:r>
    </w:p>
    <w:p w:rsidR="002F670C" w:rsidRPr="00D05EEE" w:rsidRDefault="002F670C" w:rsidP="002F670C">
      <w:pPr>
        <w:spacing w:after="0" w:line="240" w:lineRule="auto"/>
        <w:jc w:val="center"/>
        <w:rPr>
          <w:rFonts w:ascii="Times New Roman" w:hAnsi="Times New Roman" w:cs="Times New Roman"/>
        </w:rPr>
      </w:pPr>
      <w:r w:rsidRPr="00D05EEE">
        <w:rPr>
          <w:rFonts w:ascii="Times New Roman" w:hAnsi="Times New Roman" w:cs="Times New Roman"/>
        </w:rPr>
        <w:t xml:space="preserve">по </w:t>
      </w:r>
      <w:r w:rsidRPr="00D05EEE">
        <w:rPr>
          <w:rFonts w:ascii="Times New Roman" w:hAnsi="Times New Roman" w:cs="Times New Roman"/>
          <w:b/>
        </w:rPr>
        <w:t xml:space="preserve">АНГЛИЙСКОМУ ЯЗЫКУ  </w:t>
      </w:r>
      <w:r w:rsidRPr="00D05EEE">
        <w:rPr>
          <w:rFonts w:ascii="Times New Roman" w:hAnsi="Times New Roman" w:cs="Times New Roman"/>
        </w:rPr>
        <w:t>2020\21 учебного года</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b/>
          <w:bCs/>
          <w:color w:val="000000"/>
          <w:lang w:eastAsia="ru-RU"/>
        </w:rPr>
        <w:t>1. Общие положения</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532BCC" w:rsidRPr="00D05EEE" w:rsidRDefault="00D05EEE" w:rsidP="00D05EEE">
      <w:pPr>
        <w:shd w:val="clear" w:color="auto" w:fill="FFFFFF"/>
        <w:spacing w:line="322" w:lineRule="exact"/>
        <w:jc w:val="both"/>
        <w:rPr>
          <w:rFonts w:ascii="Times New Roman" w:eastAsia="Times New Roman" w:hAnsi="Times New Roman" w:cs="Times New Roman"/>
          <w:color w:val="000000"/>
          <w:lang w:eastAsia="ru-RU"/>
        </w:rPr>
      </w:pPr>
      <w:r w:rsidRPr="00D05EEE">
        <w:rPr>
          <w:rFonts w:ascii="Times New Roman" w:hAnsi="Times New Roman" w:cs="Times New Roman"/>
        </w:rPr>
        <w:t xml:space="preserve">       </w:t>
      </w:r>
      <w:proofErr w:type="gramStart"/>
      <w:r w:rsidRPr="00D05EEE">
        <w:rPr>
          <w:rFonts w:ascii="Times New Roman" w:hAnsi="Times New Roman" w:cs="Times New Roman"/>
        </w:rPr>
        <w:t>При составлении Требований к проведению школьного и муниципального этапов всероссийской олимпиады школьников по английскому языку следует опираться на актуальный Порядок проведения всероссийской олимпиады школьников, утверждѐнный приказом Министерства образования и науки Российской Федерации (</w:t>
      </w:r>
      <w:proofErr w:type="spellStart"/>
      <w:r w:rsidRPr="00D05EEE">
        <w:rPr>
          <w:rFonts w:ascii="Times New Roman" w:hAnsi="Times New Roman" w:cs="Times New Roman"/>
        </w:rPr>
        <w:t>Минобрнауки</w:t>
      </w:r>
      <w:proofErr w:type="spellEnd"/>
      <w:r w:rsidRPr="00D05EEE">
        <w:rPr>
          <w:rFonts w:ascii="Times New Roman" w:hAnsi="Times New Roman" w:cs="Times New Roman"/>
        </w:rPr>
        <w:t xml:space="preserve"> России) от 18 ноября 2013 г. № 1252, и изменения, внесѐнные в Порядок (приказы </w:t>
      </w:r>
      <w:proofErr w:type="spellStart"/>
      <w:r w:rsidRPr="00D05EEE">
        <w:rPr>
          <w:rFonts w:ascii="Times New Roman" w:hAnsi="Times New Roman" w:cs="Times New Roman"/>
        </w:rPr>
        <w:t>Минобрнауки</w:t>
      </w:r>
      <w:proofErr w:type="spellEnd"/>
      <w:r w:rsidRPr="00D05EEE">
        <w:rPr>
          <w:rFonts w:ascii="Times New Roman" w:hAnsi="Times New Roman" w:cs="Times New Roman"/>
        </w:rPr>
        <w:t xml:space="preserve"> России от 17 марта 2015 г. № 249, 17 декабря 2015 г</w:t>
      </w:r>
      <w:proofErr w:type="gramEnd"/>
      <w:r w:rsidRPr="00D05EEE">
        <w:rPr>
          <w:rFonts w:ascii="Times New Roman" w:hAnsi="Times New Roman" w:cs="Times New Roman"/>
        </w:rPr>
        <w:t xml:space="preserve">. № </w:t>
      </w:r>
      <w:proofErr w:type="gramStart"/>
      <w:r w:rsidRPr="00D05EEE">
        <w:rPr>
          <w:rFonts w:ascii="Times New Roman" w:hAnsi="Times New Roman" w:cs="Times New Roman"/>
        </w:rPr>
        <w:t>1488, 17 ноября 2016 г. № 1435).</w:t>
      </w:r>
      <w:proofErr w:type="gramEnd"/>
      <w:r w:rsidRPr="00D05EEE">
        <w:rPr>
          <w:rFonts w:ascii="Times New Roman" w:hAnsi="Times New Roman" w:cs="Times New Roman"/>
        </w:rPr>
        <w:t xml:space="preserve"> При подготовке Требований к проведению школьного и муниципального этапов всероссийской олимпиады школьников 2020/21 учебного года необходимо также учитывать Постановление Главного государственного санитарного врача Российской Федерации от 30.06.2020 г.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молодѐ</w:t>
      </w:r>
      <w:proofErr w:type="gramStart"/>
      <w:r w:rsidRPr="00D05EEE">
        <w:rPr>
          <w:rFonts w:ascii="Times New Roman" w:hAnsi="Times New Roman" w:cs="Times New Roman"/>
        </w:rPr>
        <w:t>жи в</w:t>
      </w:r>
      <w:proofErr w:type="gramEnd"/>
      <w:r w:rsidRPr="00D05EEE">
        <w:rPr>
          <w:rFonts w:ascii="Times New Roman" w:hAnsi="Times New Roman" w:cs="Times New Roman"/>
        </w:rPr>
        <w:t xml:space="preserve"> условиях распространения новой </w:t>
      </w:r>
      <w:proofErr w:type="spellStart"/>
      <w:r w:rsidRPr="00D05EEE">
        <w:rPr>
          <w:rFonts w:ascii="Times New Roman" w:hAnsi="Times New Roman" w:cs="Times New Roman"/>
        </w:rPr>
        <w:t>коронавирусной</w:t>
      </w:r>
      <w:proofErr w:type="spellEnd"/>
      <w:r w:rsidRPr="00D05EEE">
        <w:rPr>
          <w:rFonts w:ascii="Times New Roman" w:hAnsi="Times New Roman" w:cs="Times New Roman"/>
        </w:rPr>
        <w:t xml:space="preserve"> инфекции (COVID-19)» (зарегистрировано 03.07.2020 г. № 58824). В связи с этим необходимо предусмотреть при организации школьного и муниципального этапов </w:t>
      </w:r>
      <w:r w:rsidRPr="00D05EEE">
        <w:rPr>
          <w:rFonts w:ascii="Times New Roman" w:hAnsi="Times New Roman" w:cs="Times New Roman"/>
          <w:b/>
          <w:bCs/>
        </w:rPr>
        <w:t>возможность проведения олимпиады с использованием информационно-коммуникационных технологий</w:t>
      </w:r>
      <w:r w:rsidRPr="00D05EEE">
        <w:rPr>
          <w:rFonts w:ascii="Times New Roman" w:hAnsi="Times New Roman" w:cs="Times New Roman"/>
        </w:rPr>
        <w:t xml:space="preserve">. </w:t>
      </w:r>
    </w:p>
    <w:p w:rsidR="008D4370" w:rsidRPr="00D05EEE" w:rsidRDefault="008D4370" w:rsidP="00D05EEE">
      <w:pPr>
        <w:shd w:val="clear" w:color="auto" w:fill="FFFFFF"/>
        <w:spacing w:line="322" w:lineRule="exact"/>
        <w:rPr>
          <w:rFonts w:ascii="Times New Roman" w:hAnsi="Times New Roman" w:cs="Times New Roman"/>
        </w:rPr>
      </w:pPr>
      <w:r w:rsidRPr="00D05EEE">
        <w:rPr>
          <w:rFonts w:ascii="Times New Roman" w:eastAsia="Times New Roman" w:hAnsi="Times New Roman" w:cs="Times New Roman"/>
          <w:b/>
          <w:bCs/>
          <w:color w:val="000000"/>
          <w:lang w:eastAsia="ru-RU"/>
        </w:rPr>
        <w:t>2. Организационно-методическое обеспечение Олимпиады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Для проведения Олимпиады создаётся Организационный комитет (далее – Оргкомитет) и жюри Олимпиады.</w:t>
      </w:r>
    </w:p>
    <w:p w:rsidR="00532BCC" w:rsidRPr="00D05EEE" w:rsidRDefault="008D4370" w:rsidP="008D4370">
      <w:pPr>
        <w:shd w:val="clear" w:color="auto" w:fill="FFFFFF"/>
        <w:spacing w:after="0" w:line="294" w:lineRule="atLeast"/>
        <w:rPr>
          <w:rFonts w:ascii="Times New Roman" w:eastAsia="Times New Roman" w:hAnsi="Times New Roman" w:cs="Times New Roman"/>
          <w:color w:val="000000"/>
          <w:lang w:eastAsia="ru-RU"/>
        </w:rPr>
      </w:pPr>
      <w:r w:rsidRPr="00D05EEE">
        <w:rPr>
          <w:rFonts w:ascii="Times New Roman" w:eastAsia="Times New Roman" w:hAnsi="Times New Roman" w:cs="Times New Roman"/>
          <w:color w:val="000000"/>
          <w:lang w:eastAsia="ru-RU"/>
        </w:rPr>
        <w:t>Организационно-методическое обеспечение Олимпиады осуществляется Оргкомитетом. В состав Оргкомитета входит ТГ М</w:t>
      </w:r>
      <w:r w:rsidR="00532BCC" w:rsidRPr="00D05EEE">
        <w:rPr>
          <w:rFonts w:ascii="Times New Roman" w:eastAsia="Times New Roman" w:hAnsi="Times New Roman" w:cs="Times New Roman"/>
          <w:color w:val="000000"/>
          <w:lang w:eastAsia="ru-RU"/>
        </w:rPr>
        <w:t>БОУ СОШ № 29, 21, гимназия 2</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xml:space="preserve"> Оргкомитет:</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определяет форму проведения Олимпиады и продолжительность выполнения олимпиадных заданий,</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утверждает критерии для определения победителей олимпиады;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осуществляет информационное и организационно-методическое обеспечение Олимпиады;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составляет олимпиадные задания;</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утверждает результаты олимпиады.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Жюри Олимпиады формируется из числа руководителей ШМО учителей английского языка и наиболее квалифицированных преподавателей школы.</w:t>
      </w:r>
    </w:p>
    <w:p w:rsidR="00D05EEE" w:rsidRDefault="00D05EEE" w:rsidP="008D4370">
      <w:pPr>
        <w:shd w:val="clear" w:color="auto" w:fill="FFFFFF"/>
        <w:spacing w:after="0" w:line="294" w:lineRule="atLeast"/>
        <w:rPr>
          <w:rFonts w:ascii="Times New Roman" w:eastAsia="Times New Roman" w:hAnsi="Times New Roman" w:cs="Times New Roman"/>
          <w:color w:val="000000"/>
          <w:lang w:eastAsia="ru-RU"/>
        </w:rPr>
      </w:pPr>
    </w:p>
    <w:p w:rsidR="00D05EEE" w:rsidRDefault="00D05EEE" w:rsidP="008D4370">
      <w:pPr>
        <w:shd w:val="clear" w:color="auto" w:fill="FFFFFF"/>
        <w:spacing w:after="0" w:line="294" w:lineRule="atLeast"/>
        <w:rPr>
          <w:rFonts w:ascii="Times New Roman" w:eastAsia="Times New Roman" w:hAnsi="Times New Roman" w:cs="Times New Roman"/>
          <w:color w:val="000000"/>
          <w:lang w:eastAsia="ru-RU"/>
        </w:rPr>
      </w:pPr>
    </w:p>
    <w:p w:rsidR="00D05EEE" w:rsidRDefault="00D05EEE" w:rsidP="008D4370">
      <w:pPr>
        <w:shd w:val="clear" w:color="auto" w:fill="FFFFFF"/>
        <w:spacing w:after="0" w:line="294" w:lineRule="atLeast"/>
        <w:rPr>
          <w:rFonts w:ascii="Times New Roman" w:eastAsia="Times New Roman" w:hAnsi="Times New Roman" w:cs="Times New Roman"/>
          <w:color w:val="000000"/>
          <w:lang w:eastAsia="ru-RU"/>
        </w:rPr>
      </w:pPr>
    </w:p>
    <w:p w:rsidR="00D05EEE" w:rsidRDefault="00D05EEE" w:rsidP="008D4370">
      <w:pPr>
        <w:shd w:val="clear" w:color="auto" w:fill="FFFFFF"/>
        <w:spacing w:after="0" w:line="294" w:lineRule="atLeast"/>
        <w:rPr>
          <w:rFonts w:ascii="Times New Roman" w:eastAsia="Times New Roman" w:hAnsi="Times New Roman" w:cs="Times New Roman"/>
          <w:color w:val="000000"/>
          <w:lang w:eastAsia="ru-RU"/>
        </w:rPr>
      </w:pPr>
    </w:p>
    <w:p w:rsidR="00D05EEE" w:rsidRDefault="00D05EEE" w:rsidP="008D4370">
      <w:pPr>
        <w:shd w:val="clear" w:color="auto" w:fill="FFFFFF"/>
        <w:spacing w:after="0" w:line="294" w:lineRule="atLeast"/>
        <w:rPr>
          <w:rFonts w:ascii="Times New Roman" w:eastAsia="Times New Roman" w:hAnsi="Times New Roman" w:cs="Times New Roman"/>
          <w:color w:val="000000"/>
          <w:lang w:eastAsia="ru-RU"/>
        </w:rPr>
      </w:pPr>
    </w:p>
    <w:p w:rsidR="00D05EEE" w:rsidRDefault="00D05EEE" w:rsidP="008D4370">
      <w:pPr>
        <w:shd w:val="clear" w:color="auto" w:fill="FFFFFF"/>
        <w:spacing w:after="0" w:line="294" w:lineRule="atLeast"/>
        <w:rPr>
          <w:rFonts w:ascii="Times New Roman" w:eastAsia="Times New Roman" w:hAnsi="Times New Roman" w:cs="Times New Roman"/>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Жюри:</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проверяет и оценивает олимпиадные работы;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ранжирует работы по результатам.</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b/>
          <w:bCs/>
          <w:color w:val="000000"/>
          <w:lang w:eastAsia="ru-RU"/>
        </w:rPr>
        <w:t>3. Порядок организации и проведения Олимпиады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b/>
          <w:bCs/>
          <w:color w:val="000000"/>
          <w:lang w:eastAsia="ru-RU"/>
        </w:rPr>
        <w:t xml:space="preserve"> (Письменная часть олимпиады).</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xml:space="preserve">Целью проведения письменной части Олимпиады является оценка </w:t>
      </w:r>
      <w:proofErr w:type="spellStart"/>
      <w:r w:rsidRPr="00D05EEE">
        <w:rPr>
          <w:rFonts w:ascii="Times New Roman" w:eastAsia="Times New Roman" w:hAnsi="Times New Roman" w:cs="Times New Roman"/>
          <w:color w:val="000000"/>
          <w:lang w:eastAsia="ru-RU"/>
        </w:rPr>
        <w:t>сформированности</w:t>
      </w:r>
      <w:proofErr w:type="spellEnd"/>
      <w:r w:rsidRPr="00D05EEE">
        <w:rPr>
          <w:rFonts w:ascii="Times New Roman" w:eastAsia="Times New Roman" w:hAnsi="Times New Roman" w:cs="Times New Roman"/>
          <w:color w:val="000000"/>
          <w:lang w:eastAsia="ru-RU"/>
        </w:rPr>
        <w:t xml:space="preserve"> навыков </w:t>
      </w:r>
      <w:proofErr w:type="spellStart"/>
      <w:r w:rsidRPr="00D05EEE">
        <w:rPr>
          <w:rFonts w:ascii="Times New Roman" w:eastAsia="Times New Roman" w:hAnsi="Times New Roman" w:cs="Times New Roman"/>
          <w:color w:val="000000"/>
          <w:lang w:eastAsia="ru-RU"/>
        </w:rPr>
        <w:t>аудирования</w:t>
      </w:r>
      <w:proofErr w:type="spellEnd"/>
      <w:r w:rsidRPr="00D05EEE">
        <w:rPr>
          <w:rFonts w:ascii="Times New Roman" w:eastAsia="Times New Roman" w:hAnsi="Times New Roman" w:cs="Times New Roman"/>
          <w:color w:val="000000"/>
          <w:lang w:eastAsia="ru-RU"/>
        </w:rPr>
        <w:t>, лексико-грамматических навыков, чтения и письма</w:t>
      </w:r>
      <w:r w:rsidR="00532BCC" w:rsidRPr="00D05EEE">
        <w:rPr>
          <w:rFonts w:ascii="Times New Roman" w:eastAsia="Times New Roman" w:hAnsi="Times New Roman" w:cs="Times New Roman"/>
          <w:color w:val="000000"/>
          <w:lang w:eastAsia="ru-RU"/>
        </w:rPr>
        <w:t>, устной речи (5-6 класс)</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В Олимпиаде принимают участие обучающиеся 5-11 классов образовательных организаций, осуществляющих образовательную деятельность по образовательным программам основного общего и среднего общего образования.</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Олимпиада проводится по единым заданиям, разработанным ТГ М</w:t>
      </w:r>
      <w:r w:rsidR="00532BCC" w:rsidRPr="00D05EEE">
        <w:rPr>
          <w:rFonts w:ascii="Times New Roman" w:eastAsia="Times New Roman" w:hAnsi="Times New Roman" w:cs="Times New Roman"/>
          <w:color w:val="000000"/>
          <w:lang w:eastAsia="ru-RU"/>
        </w:rPr>
        <w:t>Б</w:t>
      </w:r>
      <w:r w:rsidRPr="00D05EEE">
        <w:rPr>
          <w:rFonts w:ascii="Times New Roman" w:eastAsia="Times New Roman" w:hAnsi="Times New Roman" w:cs="Times New Roman"/>
          <w:color w:val="000000"/>
          <w:lang w:eastAsia="ru-RU"/>
        </w:rPr>
        <w:t>ОУ СОШ №</w:t>
      </w:r>
      <w:r w:rsidR="00532BCC" w:rsidRPr="00D05EEE">
        <w:rPr>
          <w:rFonts w:ascii="Times New Roman" w:eastAsia="Times New Roman" w:hAnsi="Times New Roman" w:cs="Times New Roman"/>
          <w:color w:val="000000"/>
          <w:lang w:eastAsia="ru-RU"/>
        </w:rPr>
        <w:t xml:space="preserve"> 29</w:t>
      </w:r>
      <w:r w:rsidRPr="00D05EEE">
        <w:rPr>
          <w:rFonts w:ascii="Times New Roman" w:eastAsia="Times New Roman" w:hAnsi="Times New Roman" w:cs="Times New Roman"/>
          <w:color w:val="000000"/>
          <w:lang w:eastAsia="ru-RU"/>
        </w:rPr>
        <w:t xml:space="preserve">, </w:t>
      </w:r>
      <w:r w:rsidR="00532BCC" w:rsidRPr="00D05EEE">
        <w:rPr>
          <w:rFonts w:ascii="Times New Roman" w:eastAsia="Times New Roman" w:hAnsi="Times New Roman" w:cs="Times New Roman"/>
          <w:color w:val="000000"/>
          <w:lang w:eastAsia="ru-RU"/>
        </w:rPr>
        <w:t xml:space="preserve">21, гимназии 2 </w:t>
      </w:r>
      <w:r w:rsidRPr="00D05EEE">
        <w:rPr>
          <w:rFonts w:ascii="Times New Roman" w:eastAsia="Times New Roman" w:hAnsi="Times New Roman" w:cs="Times New Roman"/>
          <w:color w:val="000000"/>
          <w:lang w:eastAsia="ru-RU"/>
        </w:rPr>
        <w:t>с учётом возрастной группы и сложности заданий (5-6классы; 7-8классы; 9-11 классы).</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xml:space="preserve">Для учащихся </w:t>
      </w:r>
      <w:r w:rsidR="00532BCC" w:rsidRPr="00D05EEE">
        <w:rPr>
          <w:rFonts w:ascii="Times New Roman" w:eastAsia="Times New Roman" w:hAnsi="Times New Roman" w:cs="Times New Roman"/>
          <w:color w:val="000000"/>
          <w:lang w:eastAsia="ru-RU"/>
        </w:rPr>
        <w:t xml:space="preserve">5-6 классов задания состоят из 5 </w:t>
      </w:r>
      <w:r w:rsidRPr="00D05EEE">
        <w:rPr>
          <w:rFonts w:ascii="Times New Roman" w:eastAsia="Times New Roman" w:hAnsi="Times New Roman" w:cs="Times New Roman"/>
          <w:color w:val="000000"/>
          <w:lang w:eastAsia="ru-RU"/>
        </w:rPr>
        <w:t>разделов (</w:t>
      </w:r>
      <w:proofErr w:type="spellStart"/>
      <w:r w:rsidRPr="00D05EEE">
        <w:rPr>
          <w:rFonts w:ascii="Times New Roman" w:eastAsia="Times New Roman" w:hAnsi="Times New Roman" w:cs="Times New Roman"/>
          <w:color w:val="000000"/>
          <w:lang w:eastAsia="ru-RU"/>
        </w:rPr>
        <w:t>аудирование</w:t>
      </w:r>
      <w:proofErr w:type="spellEnd"/>
      <w:r w:rsidRPr="00D05EEE">
        <w:rPr>
          <w:rFonts w:ascii="Times New Roman" w:eastAsia="Times New Roman" w:hAnsi="Times New Roman" w:cs="Times New Roman"/>
          <w:color w:val="000000"/>
          <w:lang w:eastAsia="ru-RU"/>
        </w:rPr>
        <w:t>, чтение, письмо, лексико-грамматический тест</w:t>
      </w:r>
      <w:r w:rsidR="00532BCC" w:rsidRPr="00D05EEE">
        <w:rPr>
          <w:rFonts w:ascii="Times New Roman" w:eastAsia="Times New Roman" w:hAnsi="Times New Roman" w:cs="Times New Roman"/>
          <w:color w:val="000000"/>
          <w:lang w:eastAsia="ru-RU"/>
        </w:rPr>
        <w:t>, устная речь</w:t>
      </w:r>
      <w:r w:rsidRPr="00D05EEE">
        <w:rPr>
          <w:rFonts w:ascii="Times New Roman" w:eastAsia="Times New Roman" w:hAnsi="Times New Roman" w:cs="Times New Roman"/>
          <w:color w:val="000000"/>
          <w:lang w:eastAsia="ru-RU"/>
        </w:rPr>
        <w:t>). Время выполнения всех разделов – 60 минут. Для учащихся 7-8 классов задания состоят из 4</w:t>
      </w:r>
      <w:r w:rsidR="00532BCC" w:rsidRPr="00D05EEE">
        <w:rPr>
          <w:rFonts w:ascii="Times New Roman" w:eastAsia="Times New Roman" w:hAnsi="Times New Roman" w:cs="Times New Roman"/>
          <w:color w:val="000000"/>
          <w:lang w:eastAsia="ru-RU"/>
        </w:rPr>
        <w:t xml:space="preserve"> </w:t>
      </w:r>
      <w:r w:rsidRPr="00D05EEE">
        <w:rPr>
          <w:rFonts w:ascii="Times New Roman" w:eastAsia="Times New Roman" w:hAnsi="Times New Roman" w:cs="Times New Roman"/>
          <w:color w:val="000000"/>
          <w:lang w:eastAsia="ru-RU"/>
        </w:rPr>
        <w:t>разделов (</w:t>
      </w:r>
      <w:proofErr w:type="spellStart"/>
      <w:r w:rsidRPr="00D05EEE">
        <w:rPr>
          <w:rFonts w:ascii="Times New Roman" w:eastAsia="Times New Roman" w:hAnsi="Times New Roman" w:cs="Times New Roman"/>
          <w:color w:val="000000"/>
          <w:lang w:eastAsia="ru-RU"/>
        </w:rPr>
        <w:t>аудирование</w:t>
      </w:r>
      <w:proofErr w:type="spellEnd"/>
      <w:r w:rsidRPr="00D05EEE">
        <w:rPr>
          <w:rFonts w:ascii="Times New Roman" w:eastAsia="Times New Roman" w:hAnsi="Times New Roman" w:cs="Times New Roman"/>
          <w:color w:val="000000"/>
          <w:lang w:eastAsia="ru-RU"/>
        </w:rPr>
        <w:t>, чтение, письмо, лексико-грамматический тест). Вр</w:t>
      </w:r>
      <w:r w:rsidR="00532BCC" w:rsidRPr="00D05EEE">
        <w:rPr>
          <w:rFonts w:ascii="Times New Roman" w:eastAsia="Times New Roman" w:hAnsi="Times New Roman" w:cs="Times New Roman"/>
          <w:color w:val="000000"/>
          <w:lang w:eastAsia="ru-RU"/>
        </w:rPr>
        <w:t>емя выполнения всех разделов – 7</w:t>
      </w:r>
      <w:r w:rsidRPr="00D05EEE">
        <w:rPr>
          <w:rFonts w:ascii="Times New Roman" w:eastAsia="Times New Roman" w:hAnsi="Times New Roman" w:cs="Times New Roman"/>
          <w:color w:val="000000"/>
          <w:lang w:eastAsia="ru-RU"/>
        </w:rPr>
        <w:t>0 минут.</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Для учащихся 9-11 классов задания состоят из 4 разделов (</w:t>
      </w:r>
      <w:proofErr w:type="spellStart"/>
      <w:r w:rsidRPr="00D05EEE">
        <w:rPr>
          <w:rFonts w:ascii="Times New Roman" w:eastAsia="Times New Roman" w:hAnsi="Times New Roman" w:cs="Times New Roman"/>
          <w:color w:val="000000"/>
          <w:lang w:eastAsia="ru-RU"/>
        </w:rPr>
        <w:t>аудирование</w:t>
      </w:r>
      <w:proofErr w:type="spellEnd"/>
      <w:r w:rsidRPr="00D05EEE">
        <w:rPr>
          <w:rFonts w:ascii="Times New Roman" w:eastAsia="Times New Roman" w:hAnsi="Times New Roman" w:cs="Times New Roman"/>
          <w:color w:val="000000"/>
          <w:lang w:eastAsia="ru-RU"/>
        </w:rPr>
        <w:t>, чтение, грамматика и лексика, письмо). Время выполнения – 90минут.</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proofErr w:type="gramStart"/>
      <w:r w:rsidRPr="00D05EEE">
        <w:rPr>
          <w:rFonts w:ascii="Times New Roman" w:eastAsia="Times New Roman" w:hAnsi="Times New Roman" w:cs="Times New Roman"/>
          <w:color w:val="000000"/>
          <w:lang w:eastAsia="ru-RU"/>
        </w:rPr>
        <w:t>Задания, предложенные участникам Олимпиады оцениваются</w:t>
      </w:r>
      <w:proofErr w:type="gramEnd"/>
      <w:r w:rsidRPr="00D05EEE">
        <w:rPr>
          <w:rFonts w:ascii="Times New Roman" w:eastAsia="Times New Roman" w:hAnsi="Times New Roman" w:cs="Times New Roman"/>
          <w:color w:val="000000"/>
          <w:lang w:eastAsia="ru-RU"/>
        </w:rPr>
        <w:t xml:space="preserve"> в соответствии с критериями, разработанные ТГ.</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xml:space="preserve">Критериями оценки уровня </w:t>
      </w:r>
      <w:proofErr w:type="spellStart"/>
      <w:r w:rsidRPr="00D05EEE">
        <w:rPr>
          <w:rFonts w:ascii="Times New Roman" w:eastAsia="Times New Roman" w:hAnsi="Times New Roman" w:cs="Times New Roman"/>
          <w:color w:val="000000"/>
          <w:lang w:eastAsia="ru-RU"/>
        </w:rPr>
        <w:t>сформированности</w:t>
      </w:r>
      <w:proofErr w:type="spellEnd"/>
      <w:r w:rsidRPr="00D05EEE">
        <w:rPr>
          <w:rFonts w:ascii="Times New Roman" w:eastAsia="Times New Roman" w:hAnsi="Times New Roman" w:cs="Times New Roman"/>
          <w:color w:val="000000"/>
          <w:lang w:eastAsia="ru-RU"/>
        </w:rPr>
        <w:t xml:space="preserve"> навыков </w:t>
      </w:r>
      <w:proofErr w:type="spellStart"/>
      <w:r w:rsidRPr="00D05EEE">
        <w:rPr>
          <w:rFonts w:ascii="Times New Roman" w:eastAsia="Times New Roman" w:hAnsi="Times New Roman" w:cs="Times New Roman"/>
          <w:color w:val="000000"/>
          <w:lang w:eastAsia="ru-RU"/>
        </w:rPr>
        <w:t>аудирования</w:t>
      </w:r>
      <w:proofErr w:type="spellEnd"/>
      <w:r w:rsidRPr="00D05EEE">
        <w:rPr>
          <w:rFonts w:ascii="Times New Roman" w:eastAsia="Times New Roman" w:hAnsi="Times New Roman" w:cs="Times New Roman"/>
          <w:color w:val="000000"/>
          <w:lang w:eastAsia="ru-RU"/>
        </w:rPr>
        <w:t xml:space="preserve"> является:</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понимание основного содержания прослушанного текста.</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xml:space="preserve">Критериями оценки уровня </w:t>
      </w:r>
      <w:proofErr w:type="spellStart"/>
      <w:r w:rsidRPr="00D05EEE">
        <w:rPr>
          <w:rFonts w:ascii="Times New Roman" w:eastAsia="Times New Roman" w:hAnsi="Times New Roman" w:cs="Times New Roman"/>
          <w:color w:val="000000"/>
          <w:lang w:eastAsia="ru-RU"/>
        </w:rPr>
        <w:t>сформированности</w:t>
      </w:r>
      <w:proofErr w:type="spellEnd"/>
      <w:r w:rsidRPr="00D05EEE">
        <w:rPr>
          <w:rFonts w:ascii="Times New Roman" w:eastAsia="Times New Roman" w:hAnsi="Times New Roman" w:cs="Times New Roman"/>
          <w:color w:val="000000"/>
          <w:lang w:eastAsia="ru-RU"/>
        </w:rPr>
        <w:t xml:space="preserve"> навыков чтения является:</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понимание основного содержания текста.</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xml:space="preserve">Критериями оценки уровня </w:t>
      </w:r>
      <w:proofErr w:type="spellStart"/>
      <w:r w:rsidRPr="00D05EEE">
        <w:rPr>
          <w:rFonts w:ascii="Times New Roman" w:eastAsia="Times New Roman" w:hAnsi="Times New Roman" w:cs="Times New Roman"/>
          <w:color w:val="000000"/>
          <w:lang w:eastAsia="ru-RU"/>
        </w:rPr>
        <w:t>сформированности</w:t>
      </w:r>
      <w:proofErr w:type="spellEnd"/>
      <w:r w:rsidRPr="00D05EEE">
        <w:rPr>
          <w:rFonts w:ascii="Times New Roman" w:eastAsia="Times New Roman" w:hAnsi="Times New Roman" w:cs="Times New Roman"/>
          <w:color w:val="000000"/>
          <w:lang w:eastAsia="ru-RU"/>
        </w:rPr>
        <w:t xml:space="preserve"> лексико-грамматических навыков является</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грамматические навыки и лексико-грамматические навыки.</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xml:space="preserve">Критериями оценки уровня </w:t>
      </w:r>
      <w:proofErr w:type="spellStart"/>
      <w:r w:rsidRPr="00D05EEE">
        <w:rPr>
          <w:rFonts w:ascii="Times New Roman" w:eastAsia="Times New Roman" w:hAnsi="Times New Roman" w:cs="Times New Roman"/>
          <w:color w:val="000000"/>
          <w:lang w:eastAsia="ru-RU"/>
        </w:rPr>
        <w:t>сформированности</w:t>
      </w:r>
      <w:proofErr w:type="spellEnd"/>
      <w:r w:rsidRPr="00D05EEE">
        <w:rPr>
          <w:rFonts w:ascii="Times New Roman" w:eastAsia="Times New Roman" w:hAnsi="Times New Roman" w:cs="Times New Roman"/>
          <w:color w:val="000000"/>
          <w:lang w:eastAsia="ru-RU"/>
        </w:rPr>
        <w:t xml:space="preserve"> письма являются</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решение коммуникативной задачи (содержание), организация текста и языковое оформление текста.</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b/>
          <w:bCs/>
          <w:color w:val="000000"/>
          <w:lang w:eastAsia="ru-RU"/>
        </w:rPr>
        <w:t>3. Требования к участникам.</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Все задания Олимпиады, выполняемые в письменной форме, составлены в одном варианте, поэтому участники должны сидеть по одному за столом (партой).</w:t>
      </w:r>
    </w:p>
    <w:p w:rsidR="008D4370" w:rsidRPr="00D05EEE" w:rsidRDefault="008D4370" w:rsidP="00D05EEE">
      <w:pPr>
        <w:shd w:val="clear" w:color="auto" w:fill="FFFFFF"/>
        <w:spacing w:after="0" w:line="240" w:lineRule="auto"/>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Во время выполнения олимпиадных заданий участникам запрещается пользоваться</w:t>
      </w:r>
      <w:r w:rsidRPr="00D05EEE">
        <w:rPr>
          <w:rFonts w:ascii="Tahoma" w:eastAsia="Times New Roman" w:hAnsi="Tahoma" w:cs="Tahoma"/>
          <w:color w:val="000000"/>
          <w:lang w:eastAsia="ru-RU"/>
        </w:rPr>
        <w:t> </w:t>
      </w:r>
      <w:r w:rsidRPr="00D05EEE">
        <w:rPr>
          <w:rFonts w:ascii="Times New Roman" w:eastAsia="Times New Roman" w:hAnsi="Times New Roman" w:cs="Times New Roman"/>
          <w:color w:val="000000"/>
          <w:lang w:eastAsia="ru-RU"/>
        </w:rPr>
        <w:t>справочной литературой, собственной бумагой, иметь при себе мобильный телефон или иные средства связи. В случае нарушения данных правил или отказа их выполнять, организатор в аудитории обязан удалить участника Олимпиады из аудитории, составить протокол с указанием причины удаления, работа данного участника не проверяется.</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8D4370" w:rsidRDefault="008D4370" w:rsidP="008D4370">
      <w:pPr>
        <w:shd w:val="clear" w:color="auto" w:fill="FFFFFF"/>
        <w:spacing w:after="0" w:line="294" w:lineRule="atLeast"/>
        <w:rPr>
          <w:rFonts w:ascii="Arial" w:eastAsia="Times New Roman" w:hAnsi="Arial" w:cs="Arial"/>
          <w:color w:val="000000"/>
          <w:lang w:eastAsia="ru-RU"/>
        </w:rPr>
      </w:pPr>
    </w:p>
    <w:p w:rsidR="00D05EEE" w:rsidRDefault="00D05EEE" w:rsidP="008D4370">
      <w:pPr>
        <w:shd w:val="clear" w:color="auto" w:fill="FFFFFF"/>
        <w:spacing w:after="0" w:line="294" w:lineRule="atLeast"/>
        <w:rPr>
          <w:rFonts w:ascii="Arial" w:eastAsia="Times New Roman" w:hAnsi="Arial" w:cs="Arial"/>
          <w:color w:val="000000"/>
          <w:lang w:eastAsia="ru-RU"/>
        </w:rPr>
      </w:pPr>
    </w:p>
    <w:p w:rsidR="00D05EEE" w:rsidRDefault="00D05EEE" w:rsidP="008D4370">
      <w:pPr>
        <w:shd w:val="clear" w:color="auto" w:fill="FFFFFF"/>
        <w:spacing w:after="0" w:line="294" w:lineRule="atLeast"/>
        <w:rPr>
          <w:rFonts w:ascii="Arial" w:eastAsia="Times New Roman" w:hAnsi="Arial" w:cs="Arial"/>
          <w:color w:val="000000"/>
          <w:lang w:eastAsia="ru-RU"/>
        </w:rPr>
      </w:pPr>
    </w:p>
    <w:p w:rsidR="00D05EEE" w:rsidRDefault="00D05EEE" w:rsidP="008D4370">
      <w:pPr>
        <w:shd w:val="clear" w:color="auto" w:fill="FFFFFF"/>
        <w:spacing w:after="0" w:line="294" w:lineRule="atLeast"/>
        <w:rPr>
          <w:rFonts w:ascii="Arial" w:eastAsia="Times New Roman" w:hAnsi="Arial" w:cs="Arial"/>
          <w:color w:val="000000"/>
          <w:lang w:eastAsia="ru-RU"/>
        </w:rPr>
      </w:pPr>
    </w:p>
    <w:p w:rsidR="00D05EEE" w:rsidRDefault="00D05EEE" w:rsidP="008D4370">
      <w:pPr>
        <w:shd w:val="clear" w:color="auto" w:fill="FFFFFF"/>
        <w:spacing w:after="0" w:line="294" w:lineRule="atLeast"/>
        <w:rPr>
          <w:rFonts w:ascii="Arial" w:eastAsia="Times New Roman" w:hAnsi="Arial" w:cs="Arial"/>
          <w:color w:val="000000"/>
          <w:lang w:eastAsia="ru-RU"/>
        </w:rPr>
      </w:pPr>
    </w:p>
    <w:p w:rsidR="00D05EEE" w:rsidRPr="00D05EEE" w:rsidRDefault="00D05EEE"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b/>
          <w:bCs/>
          <w:color w:val="000000"/>
          <w:lang w:eastAsia="ru-RU"/>
        </w:rPr>
        <w:t>4. Система оценивания заданий.</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Члены жюри записывают замечания и выставляют баллы не в работе, а в своем бланке протокола.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w:t>
      </w:r>
    </w:p>
    <w:p w:rsidR="008D4370" w:rsidRPr="00D05EEE" w:rsidRDefault="008D4370" w:rsidP="00D05EEE">
      <w:pPr>
        <w:shd w:val="clear" w:color="auto" w:fill="FFFFFF"/>
        <w:spacing w:after="0" w:line="294" w:lineRule="atLeast"/>
        <w:jc w:val="both"/>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Разбор олимпиадных заданий – обязательный этап Олимпиады, проводится после их проверки и анализа в отведённое программой Олимпиады время. Разбор заданий производится в присутствии участников Олимпиады. В ходе разбора представители жюри подробно объясняют критерии оценивания каждого из заданий и дают общую оценку по итогам выполнения заданий, участникам представляют удачные варианты выполнения олимпиадных заданий, анализируются типичные ошибки, объявляются критерии выставления оценок при неполных решениях или решениях, содержащих ошибки.</w:t>
      </w:r>
    </w:p>
    <w:p w:rsidR="008D4370" w:rsidRPr="00D05EEE" w:rsidRDefault="008D4370" w:rsidP="00D05EEE">
      <w:pPr>
        <w:shd w:val="clear" w:color="auto" w:fill="FFFFFF"/>
        <w:spacing w:after="0" w:line="294" w:lineRule="atLeast"/>
        <w:jc w:val="both"/>
        <w:rPr>
          <w:rFonts w:ascii="Times New Roman" w:eastAsia="Times New Roman" w:hAnsi="Times New Roman" w:cs="Times New Roman"/>
          <w:color w:val="000000"/>
          <w:lang w:eastAsia="ru-RU"/>
        </w:rPr>
      </w:pPr>
      <w:r w:rsidRPr="00D05EEE">
        <w:rPr>
          <w:rFonts w:ascii="Times New Roman" w:eastAsia="Times New Roman" w:hAnsi="Times New Roman" w:cs="Times New Roman"/>
          <w:color w:val="000000"/>
          <w:lang w:eastAsia="ru-RU"/>
        </w:rPr>
        <w:t xml:space="preserve">Согласно Положению об олимпиаде участники школьного этапа олимпиады, набравшие наибольшее количество баллов, признаются победителями школьного этапа Олимпиады при условии, что количество набранных ими баллов превышает половину максимально возможных. Призёрами школьного этапа Олимпиады в пределах установленной квоты победителей и призёров признаются все участники, следующие в итоговой таблице за победителем. </w:t>
      </w:r>
      <w:proofErr w:type="gramStart"/>
      <w:r w:rsidRPr="00D05EEE">
        <w:rPr>
          <w:rFonts w:ascii="Times New Roman" w:eastAsia="Times New Roman" w:hAnsi="Times New Roman" w:cs="Times New Roman"/>
          <w:color w:val="000000"/>
          <w:lang w:eastAsia="ru-RU"/>
        </w:rPr>
        <w:t>В случае, когда у участника школьного этапа Олимпиады,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с ним равное количество баллов, определяется жюри школьного этапа олимпиады.</w:t>
      </w:r>
      <w:proofErr w:type="gramEnd"/>
    </w:p>
    <w:p w:rsidR="00532BCC" w:rsidRPr="00D05EEE" w:rsidRDefault="00532BCC" w:rsidP="00D05EEE">
      <w:pPr>
        <w:shd w:val="clear" w:color="auto" w:fill="FFFFFF"/>
        <w:spacing w:after="0" w:line="294" w:lineRule="atLeast"/>
        <w:jc w:val="both"/>
        <w:rPr>
          <w:rFonts w:ascii="Arial" w:eastAsia="Times New Roman" w:hAnsi="Arial" w:cs="Arial"/>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b/>
          <w:bCs/>
          <w:color w:val="000000"/>
          <w:lang w:eastAsia="ru-RU"/>
        </w:rPr>
        <w:t>5. Материально-техническое обеспечение проведения школьного этапа Всероссийской олимпиады школьников.</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Для проведения школьного этапа олимпиады требуется кабинет по 15 столов (один человек за партой), достаточное количество экземпляров заданий, проштампованные листы A-4, проштампованные тетрадные листы для черновиков (по 1-2 шт. на каждого человека).</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xml:space="preserve">Для проведения </w:t>
      </w:r>
      <w:proofErr w:type="spellStart"/>
      <w:r w:rsidRPr="00D05EEE">
        <w:rPr>
          <w:rFonts w:ascii="Times New Roman" w:eastAsia="Times New Roman" w:hAnsi="Times New Roman" w:cs="Times New Roman"/>
          <w:color w:val="000000"/>
          <w:lang w:eastAsia="ru-RU"/>
        </w:rPr>
        <w:t>аудирования</w:t>
      </w:r>
      <w:proofErr w:type="spellEnd"/>
      <w:r w:rsidRPr="00D05EEE">
        <w:rPr>
          <w:rFonts w:ascii="Times New Roman" w:eastAsia="Times New Roman" w:hAnsi="Times New Roman" w:cs="Times New Roman"/>
          <w:color w:val="000000"/>
          <w:lang w:eastAsia="ru-RU"/>
        </w:rPr>
        <w:t xml:space="preserve"> требуется компьютер или ноутбук, диск с записью текста.</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В каждой аудитории у членов жюри должен быть необходимый комплект материалов:</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материалы для раздачи участникам олимпиады;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протоколы школьного этапа Олимпиады;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критерии оценивания олимпиадных заданий.</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b/>
          <w:bCs/>
          <w:color w:val="000000"/>
          <w:lang w:eastAsia="ru-RU"/>
        </w:rPr>
        <w:t>6. Функции организаторов в аудитории.</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В день проведения Олимпиады ответственные в аудиториях должны: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явиться в место проведения Олимпиады за полчаса до её начала;</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проверить санитарное состояние кабинета;</w:t>
      </w:r>
    </w:p>
    <w:p w:rsidR="008D4370" w:rsidRDefault="008D4370" w:rsidP="008D4370">
      <w:pPr>
        <w:shd w:val="clear" w:color="auto" w:fill="FFFFFF"/>
        <w:spacing w:after="0" w:line="294" w:lineRule="atLeast"/>
        <w:rPr>
          <w:rFonts w:ascii="Times New Roman" w:eastAsia="Times New Roman" w:hAnsi="Times New Roman" w:cs="Times New Roman"/>
          <w:color w:val="000000"/>
          <w:lang w:eastAsia="ru-RU"/>
        </w:rPr>
      </w:pPr>
      <w:r w:rsidRPr="00D05EEE">
        <w:rPr>
          <w:rFonts w:ascii="Times New Roman" w:eastAsia="Times New Roman" w:hAnsi="Times New Roman" w:cs="Times New Roman"/>
          <w:color w:val="000000"/>
          <w:lang w:eastAsia="ru-RU"/>
        </w:rPr>
        <w:t>- организовать приём участников в аудиториях;</w:t>
      </w:r>
    </w:p>
    <w:p w:rsidR="00D05EEE" w:rsidRDefault="00D05EEE" w:rsidP="008D4370">
      <w:pPr>
        <w:shd w:val="clear" w:color="auto" w:fill="FFFFFF"/>
        <w:spacing w:after="0" w:line="294" w:lineRule="atLeast"/>
        <w:rPr>
          <w:rFonts w:ascii="Times New Roman" w:eastAsia="Times New Roman" w:hAnsi="Times New Roman" w:cs="Times New Roman"/>
          <w:color w:val="000000"/>
          <w:lang w:eastAsia="ru-RU"/>
        </w:rPr>
      </w:pPr>
    </w:p>
    <w:p w:rsidR="00D05EEE" w:rsidRDefault="00D05EEE" w:rsidP="008D4370">
      <w:pPr>
        <w:shd w:val="clear" w:color="auto" w:fill="FFFFFF"/>
        <w:spacing w:after="0" w:line="294" w:lineRule="atLeast"/>
        <w:rPr>
          <w:rFonts w:ascii="Times New Roman" w:eastAsia="Times New Roman" w:hAnsi="Times New Roman" w:cs="Times New Roman"/>
          <w:color w:val="000000"/>
          <w:lang w:eastAsia="ru-RU"/>
        </w:rPr>
      </w:pPr>
    </w:p>
    <w:p w:rsidR="00D05EEE" w:rsidRDefault="00D05EEE" w:rsidP="008D4370">
      <w:pPr>
        <w:shd w:val="clear" w:color="auto" w:fill="FFFFFF"/>
        <w:spacing w:after="0" w:line="294" w:lineRule="atLeast"/>
        <w:rPr>
          <w:rFonts w:ascii="Times New Roman" w:eastAsia="Times New Roman" w:hAnsi="Times New Roman" w:cs="Times New Roman"/>
          <w:color w:val="000000"/>
          <w:lang w:eastAsia="ru-RU"/>
        </w:rPr>
      </w:pPr>
    </w:p>
    <w:p w:rsidR="00D05EEE" w:rsidRPr="00D05EEE" w:rsidRDefault="00D05EEE" w:rsidP="008D4370">
      <w:pPr>
        <w:shd w:val="clear" w:color="auto" w:fill="FFFFFF"/>
        <w:spacing w:after="0" w:line="294" w:lineRule="atLeast"/>
        <w:rPr>
          <w:rFonts w:ascii="Arial" w:eastAsia="Times New Roman" w:hAnsi="Arial" w:cs="Arial"/>
          <w:color w:val="000000"/>
          <w:lang w:eastAsia="ru-RU"/>
        </w:rPr>
      </w:pP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раздать черновики со штампом каждому участнику Олимпиады;</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проконтролировать, чтобы все участники Олимпиады заполнили титульный лист;</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 зафиксировать время начала и окончания выполнения каждого олимпиадного задания письменной части на доске. За 5 минут до окончания ответственный в аудитории должен наполнить об оставшемся времени и предупредить о необходимости тщательной проверки задания и перенесении ответов в бланк ответов.</w:t>
      </w:r>
    </w:p>
    <w:p w:rsidR="008D4370" w:rsidRPr="00D05EEE" w:rsidRDefault="008D4370" w:rsidP="008D4370">
      <w:pPr>
        <w:shd w:val="clear" w:color="auto" w:fill="FFFFFF"/>
        <w:spacing w:after="0" w:line="294" w:lineRule="atLeast"/>
        <w:rPr>
          <w:rFonts w:ascii="Arial" w:eastAsia="Times New Roman" w:hAnsi="Arial" w:cs="Arial"/>
          <w:color w:val="000000"/>
          <w:lang w:eastAsia="ru-RU"/>
        </w:rPr>
      </w:pPr>
      <w:r w:rsidRPr="00D05EEE">
        <w:rPr>
          <w:rFonts w:ascii="Times New Roman" w:eastAsia="Times New Roman" w:hAnsi="Times New Roman" w:cs="Times New Roman"/>
          <w:color w:val="000000"/>
          <w:lang w:eastAsia="ru-RU"/>
        </w:rPr>
        <w:t>После истечения срока выполнения заданий Олимпиады листы ответов собираются и передаются руководителю ШМО учителей английского языка для проверки их членами жюри.</w:t>
      </w:r>
    </w:p>
    <w:p w:rsidR="00D05EEE" w:rsidRDefault="00D05EEE" w:rsidP="00D05EEE">
      <w:pPr>
        <w:pStyle w:val="Default"/>
      </w:pPr>
    </w:p>
    <w:p w:rsidR="00D05EEE" w:rsidRPr="00D05EEE" w:rsidRDefault="00D05EEE" w:rsidP="00D05EEE">
      <w:pPr>
        <w:pStyle w:val="Default"/>
        <w:jc w:val="both"/>
        <w:rPr>
          <w:sz w:val="22"/>
          <w:szCs w:val="22"/>
        </w:rPr>
      </w:pPr>
      <w:r>
        <w:rPr>
          <w:b/>
          <w:bCs/>
          <w:sz w:val="22"/>
          <w:szCs w:val="22"/>
        </w:rPr>
        <w:t>7</w:t>
      </w:r>
      <w:r w:rsidRPr="00D05EEE">
        <w:rPr>
          <w:b/>
          <w:bCs/>
          <w:sz w:val="22"/>
          <w:szCs w:val="22"/>
        </w:rPr>
        <w:t xml:space="preserve">. Продолжительность </w:t>
      </w:r>
    </w:p>
    <w:p w:rsidR="00D05EEE" w:rsidRPr="00D05EEE" w:rsidRDefault="00D05EEE" w:rsidP="00D05EEE">
      <w:pPr>
        <w:pStyle w:val="Default"/>
        <w:jc w:val="both"/>
        <w:rPr>
          <w:sz w:val="22"/>
          <w:szCs w:val="22"/>
        </w:rPr>
      </w:pPr>
      <w:r w:rsidRPr="00D05EEE">
        <w:rPr>
          <w:b/>
          <w:bCs/>
          <w:sz w:val="22"/>
          <w:szCs w:val="22"/>
        </w:rPr>
        <w:t xml:space="preserve">Продолжительность </w:t>
      </w:r>
      <w:r>
        <w:rPr>
          <w:b/>
          <w:bCs/>
          <w:sz w:val="22"/>
          <w:szCs w:val="22"/>
        </w:rPr>
        <w:t xml:space="preserve">проведения </w:t>
      </w:r>
      <w:r w:rsidRPr="00D05EEE">
        <w:rPr>
          <w:b/>
          <w:bCs/>
          <w:sz w:val="22"/>
          <w:szCs w:val="22"/>
        </w:rPr>
        <w:t xml:space="preserve">школьного этапа </w:t>
      </w:r>
    </w:p>
    <w:p w:rsidR="00D05EEE" w:rsidRPr="00D05EEE" w:rsidRDefault="00D05EEE" w:rsidP="00D05EEE">
      <w:pPr>
        <w:pStyle w:val="Default"/>
        <w:jc w:val="both"/>
        <w:rPr>
          <w:sz w:val="22"/>
          <w:szCs w:val="22"/>
        </w:rPr>
      </w:pPr>
      <w:r w:rsidRPr="00D05EEE">
        <w:rPr>
          <w:sz w:val="22"/>
          <w:szCs w:val="22"/>
        </w:rPr>
        <w:t xml:space="preserve">Рекомендуемая общая продолжительность четырѐх письменных конкурсов: </w:t>
      </w:r>
    </w:p>
    <w:p w:rsidR="00D05EEE" w:rsidRPr="00D05EEE" w:rsidRDefault="00D05EEE" w:rsidP="00D05EEE">
      <w:pPr>
        <w:pStyle w:val="Default"/>
        <w:jc w:val="both"/>
        <w:rPr>
          <w:sz w:val="22"/>
          <w:szCs w:val="22"/>
        </w:rPr>
      </w:pPr>
      <w:r w:rsidRPr="00D05EEE">
        <w:rPr>
          <w:b/>
          <w:bCs/>
          <w:sz w:val="22"/>
          <w:szCs w:val="22"/>
        </w:rPr>
        <w:t xml:space="preserve">для 5—6 классов </w:t>
      </w:r>
      <w:r w:rsidRPr="00D05EEE">
        <w:rPr>
          <w:sz w:val="22"/>
          <w:szCs w:val="22"/>
        </w:rPr>
        <w:t xml:space="preserve">– от 45 до 60 минут; </w:t>
      </w:r>
    </w:p>
    <w:p w:rsidR="00D05EEE" w:rsidRPr="00D05EEE" w:rsidRDefault="00D05EEE" w:rsidP="00D05EEE">
      <w:pPr>
        <w:pStyle w:val="Default"/>
        <w:jc w:val="both"/>
        <w:rPr>
          <w:sz w:val="22"/>
          <w:szCs w:val="22"/>
        </w:rPr>
      </w:pPr>
      <w:r w:rsidRPr="00D05EEE">
        <w:rPr>
          <w:b/>
          <w:bCs/>
          <w:sz w:val="22"/>
          <w:szCs w:val="22"/>
        </w:rPr>
        <w:t xml:space="preserve">для 7—8 классов </w:t>
      </w:r>
      <w:r w:rsidRPr="00D05EEE">
        <w:rPr>
          <w:sz w:val="22"/>
          <w:szCs w:val="22"/>
        </w:rPr>
        <w:t xml:space="preserve">– от 60 до 90 минут; </w:t>
      </w:r>
    </w:p>
    <w:p w:rsidR="00D05EEE" w:rsidRPr="00D05EEE" w:rsidRDefault="00D05EEE" w:rsidP="00D05EEE">
      <w:pPr>
        <w:pStyle w:val="Default"/>
        <w:jc w:val="both"/>
        <w:rPr>
          <w:sz w:val="22"/>
          <w:szCs w:val="22"/>
        </w:rPr>
      </w:pPr>
      <w:r w:rsidRPr="00D05EEE">
        <w:rPr>
          <w:b/>
          <w:bCs/>
          <w:sz w:val="22"/>
          <w:szCs w:val="22"/>
        </w:rPr>
        <w:t xml:space="preserve">для 9—11 классов </w:t>
      </w:r>
      <w:r w:rsidRPr="00D05EEE">
        <w:rPr>
          <w:sz w:val="22"/>
          <w:szCs w:val="22"/>
        </w:rPr>
        <w:t xml:space="preserve">– от 90 до 120 минут. </w:t>
      </w:r>
    </w:p>
    <w:p w:rsidR="008D4370" w:rsidRPr="00D05EEE" w:rsidRDefault="00D05EEE" w:rsidP="00D05EEE">
      <w:pPr>
        <w:shd w:val="clear" w:color="auto" w:fill="FFFFFF"/>
        <w:spacing w:after="0" w:line="294" w:lineRule="atLeast"/>
        <w:jc w:val="both"/>
        <w:rPr>
          <w:rFonts w:ascii="Times New Roman" w:eastAsia="Times New Roman" w:hAnsi="Times New Roman" w:cs="Times New Roman"/>
          <w:color w:val="000000"/>
          <w:lang w:eastAsia="ru-RU"/>
        </w:rPr>
      </w:pPr>
      <w:r w:rsidRPr="00D05EEE">
        <w:rPr>
          <w:rFonts w:ascii="Times New Roman" w:hAnsi="Times New Roman" w:cs="Times New Roman"/>
        </w:rPr>
        <w:t>Необходимо следить, чтобы в рамках одного региона продолжительность конкурсов школьного этапа младшей возрастной группы не превышала продолжительность конкурсов школьного этапа старшей возрастной группы. В рамках одной возрастной группы общая продолжительность конкурсов школьного этапа не должна превышать общую продолжительность конкурсов муниципального этапа.</w:t>
      </w:r>
    </w:p>
    <w:sectPr w:rsidR="008D4370" w:rsidRPr="00D05EEE" w:rsidSect="00D05EEE">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8D4370"/>
    <w:rsid w:val="002F670C"/>
    <w:rsid w:val="00427C7D"/>
    <w:rsid w:val="00532BCC"/>
    <w:rsid w:val="00552AA3"/>
    <w:rsid w:val="008D4370"/>
    <w:rsid w:val="00D05EEE"/>
    <w:rsid w:val="00F20772"/>
    <w:rsid w:val="00F21B36"/>
    <w:rsid w:val="00FB1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B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43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05EE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105076920">
      <w:bodyDiv w:val="1"/>
      <w:marLeft w:val="0"/>
      <w:marRight w:val="0"/>
      <w:marTop w:val="0"/>
      <w:marBottom w:val="0"/>
      <w:divBdr>
        <w:top w:val="none" w:sz="0" w:space="0" w:color="auto"/>
        <w:left w:val="none" w:sz="0" w:space="0" w:color="auto"/>
        <w:bottom w:val="none" w:sz="0" w:space="0" w:color="auto"/>
        <w:right w:val="none" w:sz="0" w:space="0" w:color="auto"/>
      </w:divBdr>
    </w:div>
    <w:div w:id="133191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1360</Words>
  <Characters>7753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Софа</cp:lastModifiedBy>
  <cp:revision>7</cp:revision>
  <cp:lastPrinted>2020-09-10T09:50:00Z</cp:lastPrinted>
  <dcterms:created xsi:type="dcterms:W3CDTF">2019-09-05T19:09:00Z</dcterms:created>
  <dcterms:modified xsi:type="dcterms:W3CDTF">2020-09-10T09:48:00Z</dcterms:modified>
</cp:coreProperties>
</file>