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452" w:rsidRPr="00C7711A" w:rsidRDefault="008E4452" w:rsidP="000B5370">
      <w:pPr>
        <w:pStyle w:val="Default"/>
        <w:rPr>
          <w:sz w:val="22"/>
          <w:szCs w:val="22"/>
        </w:rPr>
      </w:pPr>
    </w:p>
    <w:p w:rsidR="00C7711A" w:rsidRPr="00C7711A" w:rsidRDefault="00C7711A" w:rsidP="00C7711A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C7711A">
        <w:rPr>
          <w:rFonts w:ascii="Times New Roman" w:hAnsi="Times New Roman" w:cs="Times New Roman"/>
        </w:rPr>
        <w:pict>
          <v:roundrect id="AutoShape 2" o:spid="_x0000_s1026" style="position:absolute;left:0;text-align:left;margin-left:427.95pt;margin-top:-29.4pt;width:51.9pt;height:21.4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Pr="00C7711A">
        <w:rPr>
          <w:rFonts w:ascii="Times New Roman" w:hAnsi="Times New Roman" w:cs="Times New Roman"/>
        </w:rPr>
        <w:t>Ставропольский край</w:t>
      </w:r>
    </w:p>
    <w:p w:rsidR="00C7711A" w:rsidRPr="00C7711A" w:rsidRDefault="00C7711A" w:rsidP="00C7711A">
      <w:pPr>
        <w:spacing w:after="0" w:line="240" w:lineRule="exact"/>
        <w:ind w:left="900"/>
        <w:jc w:val="center"/>
        <w:rPr>
          <w:rFonts w:ascii="Times New Roman" w:hAnsi="Times New Roman" w:cs="Times New Roman"/>
        </w:rPr>
      </w:pPr>
      <w:r w:rsidRPr="00C7711A">
        <w:rPr>
          <w:rFonts w:ascii="Times New Roman" w:hAnsi="Times New Roman" w:cs="Times New Roman"/>
        </w:rPr>
        <w:t>Георгиевский городской округ</w:t>
      </w:r>
    </w:p>
    <w:p w:rsidR="00C7711A" w:rsidRPr="00C7711A" w:rsidRDefault="00C7711A" w:rsidP="00C7711A">
      <w:pPr>
        <w:spacing w:after="0" w:line="240" w:lineRule="exact"/>
        <w:ind w:left="900"/>
        <w:jc w:val="center"/>
        <w:rPr>
          <w:rFonts w:ascii="Times New Roman" w:hAnsi="Times New Roman" w:cs="Times New Roman"/>
        </w:rPr>
      </w:pPr>
      <w:r w:rsidRPr="00C7711A">
        <w:rPr>
          <w:rFonts w:ascii="Times New Roman" w:hAnsi="Times New Roman" w:cs="Times New Roman"/>
        </w:rPr>
        <w:t>Школьный этап всероссийской олимпиады школьников</w:t>
      </w:r>
    </w:p>
    <w:p w:rsidR="00C7711A" w:rsidRPr="00C7711A" w:rsidRDefault="00C7711A" w:rsidP="00C7711A">
      <w:pPr>
        <w:spacing w:after="0" w:line="240" w:lineRule="exact"/>
        <w:ind w:left="900"/>
        <w:jc w:val="center"/>
        <w:rPr>
          <w:rFonts w:ascii="Times New Roman" w:hAnsi="Times New Roman" w:cs="Times New Roman"/>
        </w:rPr>
      </w:pPr>
      <w:r w:rsidRPr="00C7711A">
        <w:rPr>
          <w:rFonts w:ascii="Times New Roman" w:hAnsi="Times New Roman" w:cs="Times New Roman"/>
        </w:rPr>
        <w:t>2020/21 учебного года</w:t>
      </w:r>
    </w:p>
    <w:p w:rsidR="00C7711A" w:rsidRPr="00C7711A" w:rsidRDefault="00C7711A" w:rsidP="00C7711A">
      <w:pPr>
        <w:spacing w:after="0"/>
        <w:ind w:left="180"/>
        <w:jc w:val="center"/>
        <w:rPr>
          <w:rFonts w:ascii="Times New Roman" w:hAnsi="Times New Roman" w:cs="Times New Roman"/>
        </w:rPr>
      </w:pPr>
    </w:p>
    <w:p w:rsidR="00C7711A" w:rsidRPr="00C7711A" w:rsidRDefault="00C7711A" w:rsidP="00C7711A">
      <w:pPr>
        <w:spacing w:after="0"/>
        <w:ind w:left="900"/>
        <w:jc w:val="center"/>
        <w:rPr>
          <w:rFonts w:ascii="Times New Roman" w:hAnsi="Times New Roman" w:cs="Times New Roman"/>
        </w:rPr>
      </w:pPr>
      <w:r w:rsidRPr="00C7711A">
        <w:rPr>
          <w:rFonts w:ascii="Times New Roman" w:hAnsi="Times New Roman" w:cs="Times New Roman"/>
        </w:rPr>
        <w:t>Требования к организации и проведению</w:t>
      </w:r>
    </w:p>
    <w:p w:rsidR="00C7711A" w:rsidRPr="00C7711A" w:rsidRDefault="00C7711A" w:rsidP="00C7711A">
      <w:pPr>
        <w:spacing w:after="0"/>
        <w:ind w:left="900"/>
        <w:jc w:val="center"/>
        <w:rPr>
          <w:rFonts w:ascii="Times New Roman" w:hAnsi="Times New Roman" w:cs="Times New Roman"/>
        </w:rPr>
      </w:pPr>
      <w:r w:rsidRPr="00C7711A">
        <w:rPr>
          <w:rFonts w:ascii="Times New Roman" w:hAnsi="Times New Roman" w:cs="Times New Roman"/>
        </w:rPr>
        <w:t>Школьного этапа всероссийской олимпиады школьников</w:t>
      </w:r>
    </w:p>
    <w:p w:rsidR="00C7711A" w:rsidRPr="00C7711A" w:rsidRDefault="00C7711A" w:rsidP="00C7711A">
      <w:pPr>
        <w:spacing w:after="0"/>
        <w:ind w:left="900"/>
        <w:jc w:val="center"/>
        <w:rPr>
          <w:rFonts w:ascii="Times New Roman" w:hAnsi="Times New Roman" w:cs="Times New Roman"/>
          <w:b/>
        </w:rPr>
      </w:pPr>
      <w:r w:rsidRPr="00C7711A">
        <w:rPr>
          <w:rFonts w:ascii="Times New Roman" w:hAnsi="Times New Roman" w:cs="Times New Roman"/>
          <w:b/>
        </w:rPr>
        <w:t>по экологии в 2020/21 учебном году</w:t>
      </w:r>
    </w:p>
    <w:p w:rsidR="008E4452" w:rsidRPr="00C7711A" w:rsidRDefault="008E4452" w:rsidP="000B5370">
      <w:pPr>
        <w:pStyle w:val="Default"/>
        <w:rPr>
          <w:sz w:val="22"/>
          <w:szCs w:val="22"/>
        </w:rPr>
      </w:pPr>
    </w:p>
    <w:p w:rsidR="00C7711A" w:rsidRPr="00C7711A" w:rsidRDefault="006F1218" w:rsidP="00C771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7711A" w:rsidRPr="00C7711A">
        <w:rPr>
          <w:sz w:val="22"/>
          <w:szCs w:val="22"/>
        </w:rPr>
        <w:t xml:space="preserve">Настоящие методические рекомендации предназначены для организаторов и разработчиков заданий школьного и муниципального этапов всероссийской олимпиады школьников по экологии. </w:t>
      </w:r>
    </w:p>
    <w:p w:rsidR="00C7711A" w:rsidRPr="00C7711A" w:rsidRDefault="00C7711A" w:rsidP="00C7711A">
      <w:pPr>
        <w:pStyle w:val="Default"/>
        <w:rPr>
          <w:sz w:val="22"/>
          <w:szCs w:val="22"/>
        </w:rPr>
      </w:pPr>
      <w:proofErr w:type="gramStart"/>
      <w:r w:rsidRPr="00C7711A">
        <w:rPr>
          <w:sz w:val="22"/>
          <w:szCs w:val="22"/>
        </w:rPr>
        <w:t>Школьный и муниципальный этапы проводятся в соответствии с актуальным Порядком проведения вс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>российской олимпиады школьников, утверждѐнным приказом Министерства образования и науки Ро</w:t>
      </w:r>
      <w:r w:rsidRPr="00C7711A">
        <w:rPr>
          <w:sz w:val="22"/>
          <w:szCs w:val="22"/>
        </w:rPr>
        <w:t>с</w:t>
      </w:r>
      <w:r w:rsidRPr="00C7711A">
        <w:rPr>
          <w:sz w:val="22"/>
          <w:szCs w:val="22"/>
        </w:rPr>
        <w:t>сийской Федерации от 18 ноября 2013 г. № 1252 «Об утверждении Порядка проведения всеро</w:t>
      </w:r>
      <w:r w:rsidRPr="00C7711A">
        <w:rPr>
          <w:sz w:val="22"/>
          <w:szCs w:val="22"/>
        </w:rPr>
        <w:t>с</w:t>
      </w:r>
      <w:r w:rsidRPr="00C7711A">
        <w:rPr>
          <w:sz w:val="22"/>
          <w:szCs w:val="22"/>
        </w:rPr>
        <w:t>сийской олимпиады школьников», с изменениями и дополнениями, внесѐнными приказами от 17 ма</w:t>
      </w:r>
      <w:r w:rsidRPr="00C7711A">
        <w:rPr>
          <w:sz w:val="22"/>
          <w:szCs w:val="22"/>
        </w:rPr>
        <w:t>р</w:t>
      </w:r>
      <w:r w:rsidRPr="00C7711A">
        <w:rPr>
          <w:sz w:val="22"/>
          <w:szCs w:val="22"/>
        </w:rPr>
        <w:t>та 2015 г. № 249, от 17 декабря 2015 г. № 1488, от 17 ноября 2016 г</w:t>
      </w:r>
      <w:proofErr w:type="gramEnd"/>
      <w:r w:rsidRPr="00C7711A">
        <w:rPr>
          <w:sz w:val="22"/>
          <w:szCs w:val="22"/>
        </w:rPr>
        <w:t>. № 1435, от 17 марта 2020 г. № 96 (далее — Пор</w:t>
      </w:r>
      <w:r w:rsidRPr="00C7711A">
        <w:rPr>
          <w:sz w:val="22"/>
          <w:szCs w:val="22"/>
        </w:rPr>
        <w:t>я</w:t>
      </w:r>
      <w:r w:rsidRPr="00C7711A">
        <w:rPr>
          <w:sz w:val="22"/>
          <w:szCs w:val="22"/>
        </w:rPr>
        <w:t xml:space="preserve">док). </w:t>
      </w:r>
    </w:p>
    <w:p w:rsidR="00C7711A" w:rsidRPr="00C7711A" w:rsidRDefault="006F1218" w:rsidP="00C771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7711A" w:rsidRPr="00C7711A">
        <w:rPr>
          <w:sz w:val="22"/>
          <w:szCs w:val="22"/>
        </w:rPr>
        <w:t>Порядок устанавливает этапы всероссийской олимпиады школьников, сроки проведения, а также п</w:t>
      </w:r>
      <w:r w:rsidR="00C7711A" w:rsidRPr="00C7711A">
        <w:rPr>
          <w:sz w:val="22"/>
          <w:szCs w:val="22"/>
        </w:rPr>
        <w:t>е</w:t>
      </w:r>
      <w:r w:rsidR="00C7711A" w:rsidRPr="00C7711A">
        <w:rPr>
          <w:sz w:val="22"/>
          <w:szCs w:val="22"/>
        </w:rPr>
        <w:t>речень общеобразовательных предметов, по которым она проводится, определяет организац</w:t>
      </w:r>
      <w:r w:rsidR="00C7711A" w:rsidRPr="00C7711A">
        <w:rPr>
          <w:sz w:val="22"/>
          <w:szCs w:val="22"/>
        </w:rPr>
        <w:t>и</w:t>
      </w:r>
      <w:r w:rsidR="00C7711A" w:rsidRPr="00C7711A">
        <w:rPr>
          <w:sz w:val="22"/>
          <w:szCs w:val="22"/>
        </w:rPr>
        <w:t>онно-технологическую модель проведения олимпиады, участников олимпиады, их права и обязанности, уст</w:t>
      </w:r>
      <w:r w:rsidR="00C7711A" w:rsidRPr="00C7711A">
        <w:rPr>
          <w:sz w:val="22"/>
          <w:szCs w:val="22"/>
        </w:rPr>
        <w:t>а</w:t>
      </w:r>
      <w:r w:rsidR="00C7711A" w:rsidRPr="00C7711A">
        <w:rPr>
          <w:sz w:val="22"/>
          <w:szCs w:val="22"/>
        </w:rPr>
        <w:t>навливает правила утверждения результатов олимпиады и определения победителей и призѐров оли</w:t>
      </w:r>
      <w:r w:rsidR="00C7711A" w:rsidRPr="00C7711A">
        <w:rPr>
          <w:sz w:val="22"/>
          <w:szCs w:val="22"/>
        </w:rPr>
        <w:t>м</w:t>
      </w:r>
      <w:r w:rsidR="00C7711A" w:rsidRPr="00C7711A">
        <w:rPr>
          <w:sz w:val="22"/>
          <w:szCs w:val="22"/>
        </w:rPr>
        <w:t xml:space="preserve">пиады, образцы дипломов победителей и призѐров олимпиады. </w:t>
      </w:r>
    </w:p>
    <w:p w:rsidR="00C7711A" w:rsidRPr="00C7711A" w:rsidRDefault="006F1218" w:rsidP="00C771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7711A" w:rsidRPr="00C7711A">
        <w:rPr>
          <w:sz w:val="22"/>
          <w:szCs w:val="22"/>
        </w:rPr>
        <w:t>Олимпиада включает школьный, муниципальный, региональный и заключительный этапы. Организ</w:t>
      </w:r>
      <w:r w:rsidR="00C7711A" w:rsidRPr="00C7711A">
        <w:rPr>
          <w:sz w:val="22"/>
          <w:szCs w:val="22"/>
        </w:rPr>
        <w:t>а</w:t>
      </w:r>
      <w:r w:rsidR="00C7711A" w:rsidRPr="00C7711A">
        <w:rPr>
          <w:sz w:val="22"/>
          <w:szCs w:val="22"/>
        </w:rPr>
        <w:t>тором школьного и муниципального этапов является орган местного самоуправления, осуществля</w:t>
      </w:r>
      <w:r w:rsidR="00C7711A" w:rsidRPr="00C7711A">
        <w:rPr>
          <w:sz w:val="22"/>
          <w:szCs w:val="22"/>
        </w:rPr>
        <w:t>ю</w:t>
      </w:r>
      <w:r w:rsidR="00C7711A" w:rsidRPr="00C7711A">
        <w:rPr>
          <w:sz w:val="22"/>
          <w:szCs w:val="22"/>
        </w:rPr>
        <w:t>щий управление в сфере образования. Организаторы вправе привлекать к проведению олимпиады образов</w:t>
      </w:r>
      <w:r w:rsidR="00C7711A" w:rsidRPr="00C7711A">
        <w:rPr>
          <w:sz w:val="22"/>
          <w:szCs w:val="22"/>
        </w:rPr>
        <w:t>а</w:t>
      </w:r>
      <w:r w:rsidR="00C7711A" w:rsidRPr="00C7711A">
        <w:rPr>
          <w:sz w:val="22"/>
          <w:szCs w:val="22"/>
        </w:rPr>
        <w:t>тельные и научные организации, учебно-методические объединения, государственные корпорации и о</w:t>
      </w:r>
      <w:r w:rsidR="00C7711A" w:rsidRPr="00C7711A">
        <w:rPr>
          <w:sz w:val="22"/>
          <w:szCs w:val="22"/>
        </w:rPr>
        <w:t>б</w:t>
      </w:r>
      <w:r w:rsidR="00C7711A" w:rsidRPr="00C7711A">
        <w:rPr>
          <w:sz w:val="22"/>
          <w:szCs w:val="22"/>
        </w:rPr>
        <w:t>щественные организации в порядке, установленном законодательством Российской Фед</w:t>
      </w:r>
      <w:r w:rsidR="00C7711A" w:rsidRPr="00C7711A">
        <w:rPr>
          <w:sz w:val="22"/>
          <w:szCs w:val="22"/>
        </w:rPr>
        <w:t>е</w:t>
      </w:r>
      <w:r w:rsidR="00C7711A" w:rsidRPr="00C7711A">
        <w:rPr>
          <w:sz w:val="22"/>
          <w:szCs w:val="22"/>
        </w:rPr>
        <w:t xml:space="preserve">рации. </w:t>
      </w:r>
    </w:p>
    <w:p w:rsidR="00C7711A" w:rsidRPr="00C7711A" w:rsidRDefault="006F1218" w:rsidP="00C7711A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 w:rsidR="00C7711A" w:rsidRPr="00C7711A">
        <w:rPr>
          <w:sz w:val="22"/>
          <w:szCs w:val="22"/>
        </w:rPr>
        <w:t>Федеральный закон «Об охране окружающей среды» (2002), Указ Президента Российской Фед</w:t>
      </w:r>
      <w:r w:rsidR="00C7711A" w:rsidRPr="00C7711A">
        <w:rPr>
          <w:sz w:val="22"/>
          <w:szCs w:val="22"/>
        </w:rPr>
        <w:t>е</w:t>
      </w:r>
      <w:r w:rsidR="00C7711A" w:rsidRPr="00C7711A">
        <w:rPr>
          <w:sz w:val="22"/>
          <w:szCs w:val="22"/>
        </w:rPr>
        <w:t>рации «О некоторых мерах по повышению энергетической и экологической эффективности российской экон</w:t>
      </w:r>
      <w:r w:rsidR="00C7711A" w:rsidRPr="00C7711A">
        <w:rPr>
          <w:sz w:val="22"/>
          <w:szCs w:val="22"/>
        </w:rPr>
        <w:t>о</w:t>
      </w:r>
      <w:r w:rsidR="00C7711A" w:rsidRPr="00C7711A">
        <w:rPr>
          <w:sz w:val="22"/>
          <w:szCs w:val="22"/>
        </w:rPr>
        <w:t>мики» (2008), «Основы государственной политики в области экологического ра</w:t>
      </w:r>
      <w:r w:rsidR="00C7711A" w:rsidRPr="00C7711A">
        <w:rPr>
          <w:sz w:val="22"/>
          <w:szCs w:val="22"/>
        </w:rPr>
        <w:t>з</w:t>
      </w:r>
      <w:r w:rsidR="00C7711A" w:rsidRPr="00C7711A">
        <w:rPr>
          <w:sz w:val="22"/>
          <w:szCs w:val="22"/>
        </w:rPr>
        <w:t>вития России на период до 2030 года» (2012) предусматривают в качестве одной из основных задач государственной политики формирование экологической культуры, развитие экологического образования и просвещения.</w:t>
      </w:r>
      <w:proofErr w:type="gramEnd"/>
      <w:r w:rsidR="00C7711A" w:rsidRPr="00C7711A">
        <w:rPr>
          <w:sz w:val="22"/>
          <w:szCs w:val="22"/>
        </w:rPr>
        <w:t xml:space="preserve"> В Пере</w:t>
      </w:r>
      <w:r w:rsidR="00C7711A" w:rsidRPr="00C7711A">
        <w:rPr>
          <w:sz w:val="22"/>
          <w:szCs w:val="22"/>
        </w:rPr>
        <w:t>ч</w:t>
      </w:r>
      <w:r w:rsidR="00C7711A" w:rsidRPr="00C7711A">
        <w:rPr>
          <w:sz w:val="22"/>
          <w:szCs w:val="22"/>
        </w:rPr>
        <w:t>не поручений по итогам Госсовета «Об экологическом развитии Российской Федерации в интересах б</w:t>
      </w:r>
      <w:r w:rsidR="00C7711A" w:rsidRPr="00C7711A">
        <w:rPr>
          <w:sz w:val="22"/>
          <w:szCs w:val="22"/>
        </w:rPr>
        <w:t>у</w:t>
      </w:r>
      <w:r w:rsidR="00C7711A" w:rsidRPr="00C7711A">
        <w:rPr>
          <w:sz w:val="22"/>
          <w:szCs w:val="22"/>
        </w:rPr>
        <w:t xml:space="preserve">дущих поколений» (от 24 января 2017 г.) </w:t>
      </w:r>
    </w:p>
    <w:p w:rsidR="008E4452" w:rsidRPr="00C7711A" w:rsidRDefault="008E4452" w:rsidP="00C7711A">
      <w:pPr>
        <w:pStyle w:val="Default"/>
        <w:jc w:val="center"/>
        <w:rPr>
          <w:sz w:val="22"/>
          <w:szCs w:val="22"/>
        </w:rPr>
      </w:pPr>
      <w:r w:rsidRPr="00C7711A">
        <w:rPr>
          <w:b/>
          <w:bCs/>
          <w:sz w:val="22"/>
          <w:szCs w:val="22"/>
        </w:rPr>
        <w:t>Принц</w:t>
      </w:r>
      <w:r w:rsidRPr="00C7711A">
        <w:rPr>
          <w:b/>
          <w:bCs/>
          <w:sz w:val="22"/>
          <w:szCs w:val="22"/>
        </w:rPr>
        <w:t>и</w:t>
      </w:r>
      <w:r w:rsidRPr="00C7711A">
        <w:rPr>
          <w:b/>
          <w:bCs/>
          <w:sz w:val="22"/>
          <w:szCs w:val="22"/>
        </w:rPr>
        <w:t>пы составления олимпиадных заданий и формирования комплектов</w:t>
      </w:r>
    </w:p>
    <w:p w:rsidR="008E4452" w:rsidRPr="00C7711A" w:rsidRDefault="008E4452" w:rsidP="000B5370">
      <w:pPr>
        <w:pStyle w:val="Default"/>
        <w:jc w:val="center"/>
        <w:rPr>
          <w:sz w:val="22"/>
          <w:szCs w:val="22"/>
        </w:rPr>
      </w:pPr>
      <w:r w:rsidRPr="00C7711A">
        <w:rPr>
          <w:b/>
          <w:bCs/>
          <w:sz w:val="22"/>
          <w:szCs w:val="22"/>
        </w:rPr>
        <w:t>олимпиадных заданий для школьного этапа</w:t>
      </w:r>
    </w:p>
    <w:p w:rsidR="008E4452" w:rsidRPr="00C7711A" w:rsidRDefault="008E4452" w:rsidP="000B5370">
      <w:pPr>
        <w:pStyle w:val="Default"/>
        <w:jc w:val="both"/>
        <w:rPr>
          <w:sz w:val="22"/>
          <w:szCs w:val="22"/>
        </w:rPr>
      </w:pPr>
      <w:r w:rsidRPr="00C7711A">
        <w:rPr>
          <w:sz w:val="22"/>
          <w:szCs w:val="22"/>
        </w:rPr>
        <w:t>Принципы и подходы к составлению олимпиадных заданий и формированию комплектов олимпиа</w:t>
      </w:r>
      <w:r w:rsidRPr="00C7711A">
        <w:rPr>
          <w:sz w:val="22"/>
          <w:szCs w:val="22"/>
        </w:rPr>
        <w:t>д</w:t>
      </w:r>
      <w:r w:rsidRPr="00C7711A">
        <w:rPr>
          <w:sz w:val="22"/>
          <w:szCs w:val="22"/>
        </w:rPr>
        <w:t xml:space="preserve">ных заданий для школьного этапа определяются с учётом: </w:t>
      </w:r>
    </w:p>
    <w:p w:rsidR="008E4452" w:rsidRPr="00C7711A" w:rsidRDefault="008E445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1. Особенностей организации и проведения школьного этапа; </w:t>
      </w:r>
    </w:p>
    <w:p w:rsidR="008E4452" w:rsidRPr="00C7711A" w:rsidRDefault="008E445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2. Экологической составляющей Федерального государственного образовательного стандарта; </w:t>
      </w:r>
    </w:p>
    <w:p w:rsidR="008E4452" w:rsidRPr="00C7711A" w:rsidRDefault="008E445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bCs/>
          <w:sz w:val="22"/>
          <w:szCs w:val="22"/>
        </w:rPr>
        <w:t>3</w:t>
      </w:r>
      <w:r w:rsidRPr="00C7711A">
        <w:rPr>
          <w:b/>
          <w:bCs/>
          <w:sz w:val="22"/>
          <w:szCs w:val="22"/>
        </w:rPr>
        <w:t xml:space="preserve">. </w:t>
      </w:r>
      <w:r w:rsidRPr="00C7711A">
        <w:rPr>
          <w:sz w:val="22"/>
          <w:szCs w:val="22"/>
        </w:rPr>
        <w:t>Обязательного минимума (по экологии) содержания среднего (полного) общего образов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>ни</w:t>
      </w:r>
      <w:proofErr w:type="gramStart"/>
      <w:r w:rsidRPr="00C7711A">
        <w:rPr>
          <w:sz w:val="22"/>
          <w:szCs w:val="22"/>
        </w:rPr>
        <w:t>я(</w:t>
      </w:r>
      <w:proofErr w:type="gramEnd"/>
      <w:r w:rsidRPr="00C7711A">
        <w:rPr>
          <w:sz w:val="22"/>
          <w:szCs w:val="22"/>
        </w:rPr>
        <w:t xml:space="preserve">приказ МО РФ от 30.06.1999 г); </w:t>
      </w:r>
    </w:p>
    <w:p w:rsidR="008E4452" w:rsidRPr="00C7711A" w:rsidRDefault="008E4452" w:rsidP="000B5370">
      <w:pPr>
        <w:pStyle w:val="Default"/>
        <w:numPr>
          <w:ilvl w:val="0"/>
          <w:numId w:val="1"/>
        </w:numPr>
        <w:jc w:val="both"/>
        <w:rPr>
          <w:b/>
          <w:bCs/>
          <w:iCs/>
          <w:sz w:val="22"/>
          <w:szCs w:val="22"/>
        </w:rPr>
      </w:pPr>
      <w:r w:rsidRPr="00C7711A">
        <w:rPr>
          <w:sz w:val="22"/>
          <w:szCs w:val="22"/>
        </w:rPr>
        <w:t xml:space="preserve">4. Специфики региона. </w:t>
      </w:r>
    </w:p>
    <w:p w:rsidR="008E4452" w:rsidRPr="00C7711A" w:rsidRDefault="008E445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b/>
          <w:bCs/>
          <w:iCs/>
          <w:sz w:val="22"/>
          <w:szCs w:val="22"/>
        </w:rPr>
        <w:t>Особенности организации и проведения школьного этапа олимпиады</w:t>
      </w:r>
    </w:p>
    <w:p w:rsidR="003A260C" w:rsidRPr="00C7711A" w:rsidRDefault="003A260C" w:rsidP="000B5370">
      <w:pPr>
        <w:pStyle w:val="Default"/>
        <w:numPr>
          <w:ilvl w:val="0"/>
          <w:numId w:val="1"/>
        </w:numPr>
        <w:jc w:val="both"/>
        <w:rPr>
          <w:bCs/>
          <w:iCs/>
          <w:sz w:val="22"/>
          <w:szCs w:val="22"/>
        </w:rPr>
      </w:pPr>
      <w:r w:rsidRPr="00C7711A">
        <w:rPr>
          <w:b/>
          <w:bCs/>
          <w:iCs/>
          <w:sz w:val="22"/>
          <w:szCs w:val="22"/>
        </w:rPr>
        <w:t>Школьный этап Олимпиады</w:t>
      </w:r>
      <w:r w:rsidRPr="00C7711A">
        <w:rPr>
          <w:bCs/>
          <w:iCs/>
          <w:sz w:val="22"/>
          <w:szCs w:val="22"/>
        </w:rPr>
        <w:t xml:space="preserve"> проводится в один теоретический письменный тур  по разраб</w:t>
      </w:r>
      <w:r w:rsidRPr="00C7711A">
        <w:rPr>
          <w:bCs/>
          <w:iCs/>
          <w:sz w:val="22"/>
          <w:szCs w:val="22"/>
        </w:rPr>
        <w:t>о</w:t>
      </w:r>
      <w:r w:rsidRPr="00C7711A">
        <w:rPr>
          <w:bCs/>
          <w:iCs/>
          <w:sz w:val="22"/>
          <w:szCs w:val="22"/>
        </w:rPr>
        <w:t>танным муниципальной предметно-методической комиссии олимпиады заданиям.  В школьном этапе Олимпиады на добровольной основе принимают индивидуальное участие обучающиеся 5–11 классов организаций, осуществляющих образовательную деятельность по образовательным программам осно</w:t>
      </w:r>
      <w:r w:rsidRPr="00C7711A">
        <w:rPr>
          <w:bCs/>
          <w:iCs/>
          <w:sz w:val="22"/>
          <w:szCs w:val="22"/>
        </w:rPr>
        <w:t>в</w:t>
      </w:r>
      <w:r w:rsidRPr="00C7711A">
        <w:rPr>
          <w:bCs/>
          <w:iCs/>
          <w:sz w:val="22"/>
          <w:szCs w:val="22"/>
        </w:rPr>
        <w:t xml:space="preserve">ного общего и среднего (полного) общего образования. Участники школьного этапа Олимпиады вправе выполнять олимпиадные задания, разработанные для </w:t>
      </w:r>
      <w:proofErr w:type="gramStart"/>
      <w:r w:rsidRPr="00C7711A">
        <w:rPr>
          <w:bCs/>
          <w:iCs/>
          <w:sz w:val="22"/>
          <w:szCs w:val="22"/>
        </w:rPr>
        <w:t>более старших</w:t>
      </w:r>
      <w:proofErr w:type="gramEnd"/>
      <w:r w:rsidRPr="00C7711A">
        <w:rPr>
          <w:bCs/>
          <w:iCs/>
          <w:sz w:val="22"/>
          <w:szCs w:val="22"/>
        </w:rPr>
        <w:t xml:space="preserve"> классов по отношению к тем, в к</w:t>
      </w:r>
      <w:r w:rsidRPr="00C7711A">
        <w:rPr>
          <w:bCs/>
          <w:iCs/>
          <w:sz w:val="22"/>
          <w:szCs w:val="22"/>
        </w:rPr>
        <w:t>о</w:t>
      </w:r>
      <w:r w:rsidRPr="00C7711A">
        <w:rPr>
          <w:bCs/>
          <w:iCs/>
          <w:sz w:val="22"/>
          <w:szCs w:val="22"/>
        </w:rPr>
        <w:t>торые они проходят обучение (например, обучающийся 5 класса может принимать участие наряду с 7-классникам, об</w:t>
      </w:r>
      <w:r w:rsidRPr="00C7711A">
        <w:rPr>
          <w:bCs/>
          <w:iCs/>
          <w:sz w:val="22"/>
          <w:szCs w:val="22"/>
        </w:rPr>
        <w:t>у</w:t>
      </w:r>
      <w:r w:rsidRPr="00C7711A">
        <w:rPr>
          <w:bCs/>
          <w:iCs/>
          <w:sz w:val="22"/>
          <w:szCs w:val="22"/>
        </w:rPr>
        <w:t xml:space="preserve">чающийся 9 класса – с 10-классниками). </w:t>
      </w:r>
    </w:p>
    <w:p w:rsidR="003A260C" w:rsidRPr="00C7711A" w:rsidRDefault="003A260C" w:rsidP="000B5370">
      <w:pPr>
        <w:pStyle w:val="Default"/>
        <w:numPr>
          <w:ilvl w:val="0"/>
          <w:numId w:val="1"/>
        </w:numPr>
        <w:jc w:val="both"/>
        <w:rPr>
          <w:bCs/>
          <w:iCs/>
          <w:sz w:val="22"/>
          <w:szCs w:val="22"/>
        </w:rPr>
      </w:pPr>
      <w:r w:rsidRPr="00C7711A">
        <w:rPr>
          <w:bCs/>
          <w:iCs/>
          <w:sz w:val="22"/>
          <w:szCs w:val="22"/>
        </w:rPr>
        <w:t>Практика показывает, что на выполнение заданий целесообразно предусмотреть для школьн</w:t>
      </w:r>
      <w:r w:rsidRPr="00C7711A">
        <w:rPr>
          <w:bCs/>
          <w:iCs/>
          <w:sz w:val="22"/>
          <w:szCs w:val="22"/>
        </w:rPr>
        <w:t>о</w:t>
      </w:r>
      <w:r w:rsidRPr="00C7711A">
        <w:rPr>
          <w:bCs/>
          <w:iCs/>
          <w:sz w:val="22"/>
          <w:szCs w:val="22"/>
        </w:rPr>
        <w:t xml:space="preserve">го этапа 45 минут, т.е. провести его в течение одного урока.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Для проведения школьного этапа создаются Организационный комитет и Жюри.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i/>
          <w:iCs/>
          <w:sz w:val="22"/>
          <w:szCs w:val="22"/>
        </w:rPr>
        <w:t xml:space="preserve">Оргкомитет </w:t>
      </w:r>
      <w:r w:rsidRPr="00C7711A">
        <w:rPr>
          <w:sz w:val="22"/>
          <w:szCs w:val="22"/>
        </w:rPr>
        <w:t xml:space="preserve">выполняет следующие функции: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lastRenderedPageBreak/>
        <w:t>- разрабатывает и утверждает программу проведения школьного этапа и обеспечивает её реализ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 xml:space="preserve">цию;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обеспечивает тиражирование заданий;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- определяет порядок, круг специалистов и процедуру шифровки и дешифровки работ учас</w:t>
      </w:r>
      <w:r w:rsidRPr="00C7711A">
        <w:rPr>
          <w:sz w:val="22"/>
          <w:szCs w:val="22"/>
        </w:rPr>
        <w:t>т</w:t>
      </w:r>
      <w:r w:rsidRPr="00C7711A">
        <w:rPr>
          <w:sz w:val="22"/>
          <w:szCs w:val="22"/>
        </w:rPr>
        <w:t xml:space="preserve">ников (при необходимости)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обеспечивает помещения материально-техническими средствами;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обеспечивает Жюри помещением для работы;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инструктирует участников Олимпиады;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обеспечивает оказание медицинской помощи участникам в случае необходимости;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обеспечивает безопасность участников, в период проведения школьного этапа;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рассматривает конфликтные ситуации, возникшие при проведении школьного этапа;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рассматривает совместно с Жюри апелляции участников;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- осуществляет информационную поддержку Олимпиады.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i/>
          <w:iCs/>
          <w:sz w:val="22"/>
          <w:szCs w:val="22"/>
        </w:rPr>
        <w:t xml:space="preserve">Жюри </w:t>
      </w:r>
      <w:r w:rsidRPr="00C7711A">
        <w:rPr>
          <w:sz w:val="22"/>
          <w:szCs w:val="22"/>
        </w:rPr>
        <w:t>Олимпиады, выполняет следующие функции: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изучает олимпиадные задания, критерии и методику их оценивания;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осуществляет проверку и оценку ответов участников на задания в соответствии с критериями и методикой, разработанными Центральной предметно-методической комиссией;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- проводит разбор выполнения задания туров (конкурсов) с участниками Олимпиады; объя</w:t>
      </w:r>
      <w:r w:rsidRPr="00C7711A">
        <w:rPr>
          <w:color w:val="auto"/>
          <w:sz w:val="22"/>
          <w:szCs w:val="22"/>
        </w:rPr>
        <w:t>с</w:t>
      </w:r>
      <w:r w:rsidRPr="00C7711A">
        <w:rPr>
          <w:color w:val="auto"/>
          <w:sz w:val="22"/>
          <w:szCs w:val="22"/>
        </w:rPr>
        <w:t xml:space="preserve">няет критерии оценивания каждого из заданий;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рассматривает совместно с Оргкомитетом апелляции участников;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- составляет рейтинговые таблицы по результатам выполнения заданий и итоговый рейтинг уч</w:t>
      </w:r>
      <w:r w:rsidRPr="00C7711A">
        <w:rPr>
          <w:color w:val="auto"/>
          <w:sz w:val="22"/>
          <w:szCs w:val="22"/>
        </w:rPr>
        <w:t>а</w:t>
      </w:r>
      <w:r w:rsidRPr="00C7711A">
        <w:rPr>
          <w:color w:val="auto"/>
          <w:sz w:val="22"/>
          <w:szCs w:val="22"/>
        </w:rPr>
        <w:t xml:space="preserve">стников Олимпиады;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определяет победителей и призеров школьного этапа;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оформляет протокол заседания по определению победителей и призеров школьного этапа;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- готовит аналитический отчет о результатах проведения школьного этапа и передает его в выш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 xml:space="preserve">стоящие инстанции.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Наиболее существенная особенность школьного этапа Олимпиады заключается в том, что фун</w:t>
      </w:r>
      <w:r w:rsidRPr="00C7711A">
        <w:rPr>
          <w:color w:val="auto"/>
          <w:sz w:val="22"/>
          <w:szCs w:val="22"/>
        </w:rPr>
        <w:t>к</w:t>
      </w:r>
      <w:r w:rsidRPr="00C7711A">
        <w:rPr>
          <w:color w:val="auto"/>
          <w:sz w:val="22"/>
          <w:szCs w:val="22"/>
        </w:rPr>
        <w:t>ции оргкомитета и жюри осуществляют работники одной</w:t>
      </w:r>
      <w:r w:rsidR="006B3D33" w:rsidRPr="00C7711A">
        <w:rPr>
          <w:color w:val="auto"/>
          <w:sz w:val="22"/>
          <w:szCs w:val="22"/>
        </w:rPr>
        <w:t xml:space="preserve"> и той же организации – учителя.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При </w:t>
      </w:r>
      <w:r w:rsidRPr="00C7711A">
        <w:rPr>
          <w:i/>
          <w:iCs/>
          <w:sz w:val="22"/>
          <w:szCs w:val="22"/>
        </w:rPr>
        <w:t xml:space="preserve">организации </w:t>
      </w:r>
      <w:r w:rsidRPr="00C7711A">
        <w:rPr>
          <w:sz w:val="22"/>
          <w:szCs w:val="22"/>
        </w:rPr>
        <w:t>соревнований в условиях школьных кабинетов особое внимание следует обр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 xml:space="preserve">тить на визуальную и </w:t>
      </w:r>
      <w:proofErr w:type="spellStart"/>
      <w:r w:rsidRPr="00C7711A">
        <w:rPr>
          <w:sz w:val="22"/>
          <w:szCs w:val="22"/>
        </w:rPr>
        <w:t>аудиальную</w:t>
      </w:r>
      <w:proofErr w:type="spellEnd"/>
      <w:r w:rsidRPr="00C7711A">
        <w:rPr>
          <w:sz w:val="22"/>
          <w:szCs w:val="22"/>
        </w:rPr>
        <w:t xml:space="preserve"> изоляцию участников, что позволит </w:t>
      </w:r>
      <w:proofErr w:type="spellStart"/>
      <w:proofErr w:type="gramStart"/>
      <w:r w:rsidRPr="00C7711A">
        <w:rPr>
          <w:sz w:val="22"/>
          <w:szCs w:val="22"/>
        </w:rPr>
        <w:t>ис-пользовать</w:t>
      </w:r>
      <w:proofErr w:type="spellEnd"/>
      <w:proofErr w:type="gramEnd"/>
      <w:r w:rsidRPr="00C7711A">
        <w:rPr>
          <w:sz w:val="22"/>
          <w:szCs w:val="22"/>
        </w:rPr>
        <w:t xml:space="preserve"> в одной ауд</w:t>
      </w:r>
      <w:r w:rsidRPr="00C7711A">
        <w:rPr>
          <w:sz w:val="22"/>
          <w:szCs w:val="22"/>
        </w:rPr>
        <w:t>и</w:t>
      </w:r>
      <w:r w:rsidRPr="00C7711A">
        <w:rPr>
          <w:sz w:val="22"/>
          <w:szCs w:val="22"/>
        </w:rPr>
        <w:t xml:space="preserve">тории один комплект заданий. </w:t>
      </w:r>
    </w:p>
    <w:p w:rsidR="00E830C5" w:rsidRPr="00C7711A" w:rsidRDefault="00E830C5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При </w:t>
      </w:r>
      <w:r w:rsidRPr="00C7711A">
        <w:rPr>
          <w:i/>
          <w:iCs/>
          <w:sz w:val="22"/>
          <w:szCs w:val="22"/>
        </w:rPr>
        <w:t xml:space="preserve">проверке </w:t>
      </w:r>
      <w:r w:rsidRPr="00C7711A">
        <w:rPr>
          <w:sz w:val="22"/>
          <w:szCs w:val="22"/>
        </w:rPr>
        <w:t xml:space="preserve">олимпиадных заданий школьного этапа жюри рекомендуется </w:t>
      </w:r>
      <w:proofErr w:type="spellStart"/>
      <w:proofErr w:type="gramStart"/>
      <w:r w:rsidRPr="00C7711A">
        <w:rPr>
          <w:sz w:val="22"/>
          <w:szCs w:val="22"/>
        </w:rPr>
        <w:t>исполь-зовать</w:t>
      </w:r>
      <w:proofErr w:type="spellEnd"/>
      <w:proofErr w:type="gramEnd"/>
      <w:r w:rsidRPr="00C7711A">
        <w:rPr>
          <w:sz w:val="22"/>
          <w:szCs w:val="22"/>
        </w:rPr>
        <w:t xml:space="preserve"> прив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>дённую ниже шкалу оценивания. При проверке следует руководствоваться образцами примерных отв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>тов учащихся (обоснованиями выбора либо отказа от выбора того или иного варианта отв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>та), которыми должна быт</w:t>
      </w:r>
      <w:r w:rsidR="00F77259" w:rsidRPr="00C7711A">
        <w:rPr>
          <w:sz w:val="22"/>
          <w:szCs w:val="22"/>
        </w:rPr>
        <w:t>ь снабжена каждая тестовая зада</w:t>
      </w:r>
      <w:r w:rsidRPr="00C7711A">
        <w:rPr>
          <w:sz w:val="22"/>
          <w:szCs w:val="22"/>
        </w:rPr>
        <w:t>ча. При этом следует помнить, что задание теоретическ</w:t>
      </w:r>
      <w:r w:rsidR="00F77259" w:rsidRPr="00C7711A">
        <w:rPr>
          <w:sz w:val="22"/>
          <w:szCs w:val="22"/>
        </w:rPr>
        <w:t>ого тура имеет творческий харак</w:t>
      </w:r>
      <w:r w:rsidRPr="00C7711A">
        <w:rPr>
          <w:sz w:val="22"/>
          <w:szCs w:val="22"/>
        </w:rPr>
        <w:t>тер, и предлагаемые примеры ответов учащихся не явл</w:t>
      </w:r>
      <w:r w:rsidRPr="00C7711A">
        <w:rPr>
          <w:sz w:val="22"/>
          <w:szCs w:val="22"/>
        </w:rPr>
        <w:t>я</w:t>
      </w:r>
      <w:r w:rsidRPr="00C7711A">
        <w:rPr>
          <w:sz w:val="22"/>
          <w:szCs w:val="22"/>
        </w:rPr>
        <w:t xml:space="preserve">ются </w:t>
      </w:r>
      <w:r w:rsidR="00F77259" w:rsidRPr="00C7711A">
        <w:rPr>
          <w:sz w:val="22"/>
          <w:szCs w:val="22"/>
        </w:rPr>
        <w:t>эталонными и исчерпываю</w:t>
      </w:r>
      <w:r w:rsidRPr="00C7711A">
        <w:rPr>
          <w:sz w:val="22"/>
          <w:szCs w:val="22"/>
        </w:rPr>
        <w:t>щими. При проверке работ учащихся, решении спор</w:t>
      </w:r>
      <w:r w:rsidR="00F77259" w:rsidRPr="00C7711A">
        <w:rPr>
          <w:sz w:val="22"/>
          <w:szCs w:val="22"/>
        </w:rPr>
        <w:t>ных вопросов члены жюри ориенти</w:t>
      </w:r>
      <w:r w:rsidRPr="00C7711A">
        <w:rPr>
          <w:sz w:val="22"/>
          <w:szCs w:val="22"/>
        </w:rPr>
        <w:t>р</w:t>
      </w:r>
      <w:r w:rsidRPr="00C7711A">
        <w:rPr>
          <w:sz w:val="22"/>
          <w:szCs w:val="22"/>
        </w:rPr>
        <w:t>у</w:t>
      </w:r>
      <w:r w:rsidRPr="00C7711A">
        <w:rPr>
          <w:sz w:val="22"/>
          <w:szCs w:val="22"/>
        </w:rPr>
        <w:t>ются также на со</w:t>
      </w:r>
      <w:r w:rsidRPr="00C7711A">
        <w:rPr>
          <w:sz w:val="22"/>
          <w:szCs w:val="22"/>
        </w:rPr>
        <w:t>б</w:t>
      </w:r>
      <w:r w:rsidRPr="00C7711A">
        <w:rPr>
          <w:sz w:val="22"/>
          <w:szCs w:val="22"/>
        </w:rPr>
        <w:t xml:space="preserve">ственный экспертный опыт и знания.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i/>
          <w:iCs/>
          <w:sz w:val="22"/>
          <w:szCs w:val="22"/>
        </w:rPr>
        <w:t xml:space="preserve">Награждение победителей. </w:t>
      </w:r>
      <w:r w:rsidRPr="00C7711A">
        <w:rPr>
          <w:sz w:val="22"/>
          <w:szCs w:val="22"/>
        </w:rPr>
        <w:t>Обучающиеся, показавшие лучшие результаты, примут участие в дальнейших этапах олимпиадах, но не только это должно стать наградой для участников. Можно пред</w:t>
      </w:r>
      <w:r w:rsidRPr="00C7711A">
        <w:rPr>
          <w:sz w:val="22"/>
          <w:szCs w:val="22"/>
        </w:rPr>
        <w:t>у</w:t>
      </w:r>
      <w:r w:rsidRPr="00C7711A">
        <w:rPr>
          <w:sz w:val="22"/>
          <w:szCs w:val="22"/>
        </w:rPr>
        <w:t>смотреть и другие варианты – книги, видеофильмы, сувениры от пар</w:t>
      </w:r>
      <w:r w:rsidRPr="00C7711A">
        <w:rPr>
          <w:sz w:val="22"/>
          <w:szCs w:val="22"/>
        </w:rPr>
        <w:t>т</w:t>
      </w:r>
      <w:r w:rsidRPr="00C7711A">
        <w:rPr>
          <w:sz w:val="22"/>
          <w:szCs w:val="22"/>
        </w:rPr>
        <w:t>нёрских организаций и т.д.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b/>
          <w:bCs/>
          <w:iCs/>
          <w:sz w:val="22"/>
          <w:szCs w:val="22"/>
        </w:rPr>
        <w:t>Порядок проведения школьного этапа Олимпиады.</w:t>
      </w:r>
    </w:p>
    <w:p w:rsidR="00C7711A" w:rsidRPr="00C7711A" w:rsidRDefault="00C7711A" w:rsidP="00C7711A">
      <w:pPr>
        <w:pStyle w:val="Default"/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         В соответствии с Постановлением Главного государственного санитарного врача Российской Фед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>рации № 16 от 30.06.2020 г.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>тельных организаций и других объектов социальной инфраструктуры для детей и молодѐ</w:t>
      </w:r>
      <w:proofErr w:type="gramStart"/>
      <w:r w:rsidRPr="00C7711A">
        <w:rPr>
          <w:sz w:val="22"/>
          <w:szCs w:val="22"/>
        </w:rPr>
        <w:t>жи в</w:t>
      </w:r>
      <w:proofErr w:type="gramEnd"/>
      <w:r w:rsidRPr="00C7711A">
        <w:rPr>
          <w:sz w:val="22"/>
          <w:szCs w:val="22"/>
        </w:rPr>
        <w:t xml:space="preserve"> условиях распространения новой </w:t>
      </w:r>
      <w:proofErr w:type="spellStart"/>
      <w:r w:rsidRPr="00C7711A">
        <w:rPr>
          <w:sz w:val="22"/>
          <w:szCs w:val="22"/>
        </w:rPr>
        <w:t>коронавирусной</w:t>
      </w:r>
      <w:proofErr w:type="spellEnd"/>
      <w:r w:rsidRPr="00C7711A">
        <w:rPr>
          <w:sz w:val="22"/>
          <w:szCs w:val="22"/>
        </w:rPr>
        <w:t xml:space="preserve"> инфекции (COVID-19)» до 1 января 2021 г. запрещается пров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 xml:space="preserve">дение массовых мероприятий (пункт 2.1). </w:t>
      </w:r>
    </w:p>
    <w:p w:rsidR="00C7711A" w:rsidRPr="00C7711A" w:rsidRDefault="00C7711A" w:rsidP="00C7711A">
      <w:pPr>
        <w:pStyle w:val="Default"/>
        <w:jc w:val="both"/>
        <w:rPr>
          <w:sz w:val="22"/>
          <w:szCs w:val="22"/>
        </w:rPr>
      </w:pPr>
      <w:r w:rsidRPr="00C7711A">
        <w:rPr>
          <w:sz w:val="22"/>
          <w:szCs w:val="22"/>
        </w:rPr>
        <w:t>В связи с этим необходимо предусмотреть при организации школьного и муниципального этапов во</w:t>
      </w:r>
      <w:r w:rsidRPr="00C7711A">
        <w:rPr>
          <w:sz w:val="22"/>
          <w:szCs w:val="22"/>
        </w:rPr>
        <w:t>з</w:t>
      </w:r>
      <w:r w:rsidRPr="00C7711A">
        <w:rPr>
          <w:sz w:val="22"/>
          <w:szCs w:val="22"/>
        </w:rPr>
        <w:t>можность проведения олимпиады с использованием информационно-коммуникационных технол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 xml:space="preserve">гий. </w:t>
      </w:r>
    </w:p>
    <w:p w:rsidR="00F77259" w:rsidRPr="00C7711A" w:rsidRDefault="00C7711A" w:rsidP="00C7711A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Школьный и муниципальный этапы олимпиады проводятся по разработанным предметно-методическими комиссиями олимпиады заданиям, основанным на содержании образовательных пр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>грамм основного общего и среднего общего образования углублѐнного уровня и соответствующей н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 xml:space="preserve">правленности (профиля). </w:t>
      </w:r>
      <w:r w:rsidR="00F77259" w:rsidRPr="00C7711A">
        <w:rPr>
          <w:sz w:val="22"/>
          <w:szCs w:val="22"/>
        </w:rPr>
        <w:t>Все участники школьного этапа Олимпиады прох</w:t>
      </w:r>
      <w:r w:rsidRPr="00C7711A">
        <w:rPr>
          <w:sz w:val="22"/>
          <w:szCs w:val="22"/>
        </w:rPr>
        <w:t>одят в обязательном п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>рядке про</w:t>
      </w:r>
      <w:r w:rsidR="00F77259" w:rsidRPr="00C7711A">
        <w:rPr>
          <w:sz w:val="22"/>
          <w:szCs w:val="22"/>
        </w:rPr>
        <w:t xml:space="preserve">цедуру регистрации.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lastRenderedPageBreak/>
        <w:t>Соревнования проходят в один тур в аудиториях, оборудованных столами и стульями. В пров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>дении тура участвуют представители оргкомитета, жюри, дежурные по аудиториям и секретарь оли</w:t>
      </w:r>
      <w:r w:rsidRPr="00C7711A">
        <w:rPr>
          <w:sz w:val="22"/>
          <w:szCs w:val="22"/>
        </w:rPr>
        <w:t>м</w:t>
      </w:r>
      <w:r w:rsidRPr="00C7711A">
        <w:rPr>
          <w:sz w:val="22"/>
          <w:szCs w:val="22"/>
        </w:rPr>
        <w:t xml:space="preserve">пиады.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На дверях аудиторий (классов) прикрепляются таблички с указанием возрастной группы, напр</w:t>
      </w:r>
      <w:r w:rsidRPr="00C7711A">
        <w:rPr>
          <w:sz w:val="22"/>
          <w:szCs w:val="22"/>
        </w:rPr>
        <w:t>и</w:t>
      </w:r>
      <w:r w:rsidRPr="00C7711A">
        <w:rPr>
          <w:sz w:val="22"/>
          <w:szCs w:val="22"/>
        </w:rPr>
        <w:t xml:space="preserve">мер: «5 </w:t>
      </w:r>
      <w:proofErr w:type="spellStart"/>
      <w:r w:rsidRPr="00C7711A">
        <w:rPr>
          <w:sz w:val="22"/>
          <w:szCs w:val="22"/>
        </w:rPr>
        <w:t>кл</w:t>
      </w:r>
      <w:proofErr w:type="spellEnd"/>
      <w:r w:rsidRPr="00C7711A">
        <w:rPr>
          <w:sz w:val="22"/>
          <w:szCs w:val="22"/>
        </w:rPr>
        <w:t xml:space="preserve">.», «10 </w:t>
      </w:r>
      <w:proofErr w:type="spellStart"/>
      <w:r w:rsidRPr="00C7711A">
        <w:rPr>
          <w:sz w:val="22"/>
          <w:szCs w:val="22"/>
        </w:rPr>
        <w:t>кл</w:t>
      </w:r>
      <w:proofErr w:type="spellEnd"/>
      <w:r w:rsidRPr="00C7711A">
        <w:rPr>
          <w:sz w:val="22"/>
          <w:szCs w:val="22"/>
        </w:rPr>
        <w:t>.» и т.п. Допускается при незначительной численности участн</w:t>
      </w:r>
      <w:r w:rsidRPr="00C7711A">
        <w:rPr>
          <w:sz w:val="22"/>
          <w:szCs w:val="22"/>
        </w:rPr>
        <w:t>и</w:t>
      </w:r>
      <w:r w:rsidRPr="00C7711A">
        <w:rPr>
          <w:sz w:val="22"/>
          <w:szCs w:val="22"/>
        </w:rPr>
        <w:t xml:space="preserve">ков размещать в одной аудитории обучающихся различных классов. В аудиториях </w:t>
      </w:r>
      <w:proofErr w:type="gramStart"/>
      <w:r w:rsidRPr="00C7711A">
        <w:rPr>
          <w:sz w:val="22"/>
          <w:szCs w:val="22"/>
        </w:rPr>
        <w:t>обучающиеся</w:t>
      </w:r>
      <w:proofErr w:type="gramEnd"/>
      <w:r w:rsidRPr="00C7711A">
        <w:rPr>
          <w:sz w:val="22"/>
          <w:szCs w:val="22"/>
        </w:rPr>
        <w:t xml:space="preserve"> размещаются по одному за столом.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Перед выполнением конкурсного задания член</w:t>
      </w:r>
      <w:r w:rsidR="00906096" w:rsidRPr="00C7711A">
        <w:rPr>
          <w:sz w:val="22"/>
          <w:szCs w:val="22"/>
        </w:rPr>
        <w:t>ы жюри кратко рассказывают о це</w:t>
      </w:r>
      <w:r w:rsidRPr="00C7711A">
        <w:rPr>
          <w:sz w:val="22"/>
          <w:szCs w:val="22"/>
        </w:rPr>
        <w:t xml:space="preserve">лях и задачах Олимпиады, разъясняют обучающимся правила работы, желают успеха.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Затем дежурные по аудитории раздают бланки ответов и комплекты заданий (которые могут быть совмещены), бумагу для черновых записей. После проведения описанных выше процедур дежурные о</w:t>
      </w:r>
      <w:r w:rsidRPr="00C7711A">
        <w:rPr>
          <w:sz w:val="22"/>
          <w:szCs w:val="22"/>
        </w:rPr>
        <w:t>т</w:t>
      </w:r>
      <w:r w:rsidRPr="00C7711A">
        <w:rPr>
          <w:sz w:val="22"/>
          <w:szCs w:val="22"/>
        </w:rPr>
        <w:t>мечают время начала тура, а участники приступают к выполнению з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 xml:space="preserve">даний.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Получив комплект заданий вместе с черновиками, учащиеся на бланке заполняют графы «Фам</w:t>
      </w:r>
      <w:r w:rsidRPr="00C7711A">
        <w:rPr>
          <w:sz w:val="22"/>
          <w:szCs w:val="22"/>
        </w:rPr>
        <w:t>и</w:t>
      </w:r>
      <w:r w:rsidRPr="00C7711A">
        <w:rPr>
          <w:sz w:val="22"/>
          <w:szCs w:val="22"/>
        </w:rPr>
        <w:t>лия», «Имя» и «Класс», затем приступают к выполнению заданиё. После оконч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 xml:space="preserve">ния тура учащиеся сдают бланки членам жюри.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sz w:val="22"/>
          <w:szCs w:val="22"/>
        </w:rPr>
        <w:t xml:space="preserve">В ходе работы над заданиями у учащихся могут возникнуть различные вопросы </w:t>
      </w:r>
      <w:proofErr w:type="spellStart"/>
      <w:proofErr w:type="gramStart"/>
      <w:r w:rsidRPr="00C7711A">
        <w:rPr>
          <w:sz w:val="22"/>
          <w:szCs w:val="22"/>
        </w:rPr>
        <w:t>со-держательного</w:t>
      </w:r>
      <w:proofErr w:type="spellEnd"/>
      <w:proofErr w:type="gramEnd"/>
      <w:r w:rsidRPr="00C7711A">
        <w:rPr>
          <w:sz w:val="22"/>
          <w:szCs w:val="22"/>
        </w:rPr>
        <w:t xml:space="preserve"> характера, на которые имеют право отвечать только члены жюри. Они </w:t>
      </w:r>
      <w:proofErr w:type="spellStart"/>
      <w:proofErr w:type="gramStart"/>
      <w:r w:rsidRPr="00C7711A">
        <w:rPr>
          <w:sz w:val="22"/>
          <w:szCs w:val="22"/>
        </w:rPr>
        <w:t>ре-гулярно</w:t>
      </w:r>
      <w:proofErr w:type="spellEnd"/>
      <w:proofErr w:type="gramEnd"/>
      <w:r w:rsidRPr="00C7711A">
        <w:rPr>
          <w:sz w:val="22"/>
          <w:szCs w:val="22"/>
        </w:rPr>
        <w:t xml:space="preserve"> сове</w:t>
      </w:r>
      <w:r w:rsidRPr="00C7711A">
        <w:rPr>
          <w:sz w:val="22"/>
          <w:szCs w:val="22"/>
        </w:rPr>
        <w:t>р</w:t>
      </w:r>
      <w:r w:rsidRPr="00C7711A">
        <w:rPr>
          <w:sz w:val="22"/>
          <w:szCs w:val="22"/>
        </w:rPr>
        <w:t>шают обход аудиторий, в которых учащиеся выполняют задания, и отвечают на возникшие вопр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 xml:space="preserve">сы. За 15 мин. до истечения времени, отведенного для выполнения </w:t>
      </w:r>
      <w:r w:rsidRPr="00C7711A">
        <w:rPr>
          <w:color w:val="auto"/>
          <w:sz w:val="22"/>
          <w:szCs w:val="22"/>
        </w:rPr>
        <w:t>заданий, дежурный предупреждает учащи</w:t>
      </w:r>
      <w:r w:rsidRPr="00C7711A">
        <w:rPr>
          <w:color w:val="auto"/>
          <w:sz w:val="22"/>
          <w:szCs w:val="22"/>
        </w:rPr>
        <w:t>х</w:t>
      </w:r>
      <w:r w:rsidRPr="00C7711A">
        <w:rPr>
          <w:color w:val="auto"/>
          <w:sz w:val="22"/>
          <w:szCs w:val="22"/>
        </w:rPr>
        <w:t>ся о скором завершении работы. Учащиеся, выполнившие задания раньше намеченного срока, сдают д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>журному бланки ответов и брошюры с задани</w:t>
      </w:r>
      <w:r w:rsidRPr="00C7711A">
        <w:rPr>
          <w:color w:val="auto"/>
          <w:sz w:val="22"/>
          <w:szCs w:val="22"/>
        </w:rPr>
        <w:t>я</w:t>
      </w:r>
      <w:r w:rsidRPr="00C7711A">
        <w:rPr>
          <w:color w:val="auto"/>
          <w:sz w:val="22"/>
          <w:szCs w:val="22"/>
        </w:rPr>
        <w:t xml:space="preserve">ми и покидают аудиторию.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Дежурных по аудиториям назначают из числа учителей </w:t>
      </w:r>
      <w:proofErr w:type="gramStart"/>
      <w:r w:rsidRPr="00C7711A">
        <w:rPr>
          <w:color w:val="auto"/>
          <w:sz w:val="22"/>
          <w:szCs w:val="22"/>
        </w:rPr>
        <w:t>общеобразовательной</w:t>
      </w:r>
      <w:proofErr w:type="gramEnd"/>
      <w:r w:rsidRPr="00C7711A">
        <w:rPr>
          <w:color w:val="auto"/>
          <w:sz w:val="22"/>
          <w:szCs w:val="22"/>
        </w:rPr>
        <w:t xml:space="preserve"> </w:t>
      </w:r>
      <w:proofErr w:type="spellStart"/>
      <w:r w:rsidRPr="00C7711A">
        <w:rPr>
          <w:color w:val="auto"/>
          <w:sz w:val="22"/>
          <w:szCs w:val="22"/>
        </w:rPr>
        <w:t>ор-ганизации</w:t>
      </w:r>
      <w:proofErr w:type="spellEnd"/>
      <w:r w:rsidRPr="00C7711A">
        <w:rPr>
          <w:color w:val="auto"/>
          <w:sz w:val="22"/>
          <w:szCs w:val="22"/>
        </w:rPr>
        <w:t>, в которой проводится Олимпиада. Они сопровождают учащихся в аудитории; поддерживают в классах дисциплину и порядок; по просьбе учащихся приглашают членов жюри для консультаций; снабжают обучающихся расходными материалами (ручки, бланки ответов, черновики); по истечении времени, о</w:t>
      </w:r>
      <w:r w:rsidRPr="00C7711A">
        <w:rPr>
          <w:color w:val="auto"/>
          <w:sz w:val="22"/>
          <w:szCs w:val="22"/>
        </w:rPr>
        <w:t>т</w:t>
      </w:r>
      <w:r w:rsidRPr="00C7711A">
        <w:rPr>
          <w:color w:val="auto"/>
          <w:sz w:val="22"/>
          <w:szCs w:val="22"/>
        </w:rPr>
        <w:t xml:space="preserve">веденного для выполнения заданий, собирают листы ответов и передают их секретарю оргкомитета. </w:t>
      </w:r>
    </w:p>
    <w:p w:rsidR="00F77259" w:rsidRPr="00C7711A" w:rsidRDefault="00F77259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При необходимости заполненные бланки шифруются оргкомитетом. Для этого в графу «Шифр» в верхнем левом углу бланков отвечающий за конфиденциальность член оргкомитета впис</w:t>
      </w:r>
      <w:r w:rsidRPr="00C7711A">
        <w:rPr>
          <w:color w:val="auto"/>
          <w:sz w:val="22"/>
          <w:szCs w:val="22"/>
        </w:rPr>
        <w:t>ы</w:t>
      </w:r>
      <w:r w:rsidRPr="00C7711A">
        <w:rPr>
          <w:color w:val="auto"/>
          <w:sz w:val="22"/>
          <w:szCs w:val="22"/>
        </w:rPr>
        <w:t>вает дважды один и тот же уникальный шифр (комбинацию цифр и/или букв, н</w:t>
      </w:r>
      <w:r w:rsidRPr="00C7711A">
        <w:rPr>
          <w:color w:val="auto"/>
          <w:sz w:val="22"/>
          <w:szCs w:val="22"/>
        </w:rPr>
        <w:t>а</w:t>
      </w:r>
      <w:r w:rsidRPr="00C7711A">
        <w:rPr>
          <w:color w:val="auto"/>
          <w:sz w:val="22"/>
          <w:szCs w:val="22"/>
        </w:rPr>
        <w:t>пример: 9-06, где 9 – номер класса, 06 – порядковый номер работы). Затем верхняя часть бланков с информацией об уч</w:t>
      </w:r>
      <w:r w:rsidRPr="00C7711A">
        <w:rPr>
          <w:color w:val="auto"/>
          <w:sz w:val="22"/>
          <w:szCs w:val="22"/>
        </w:rPr>
        <w:t>а</w:t>
      </w:r>
      <w:r w:rsidRPr="00C7711A">
        <w:rPr>
          <w:color w:val="auto"/>
          <w:sz w:val="22"/>
          <w:szCs w:val="22"/>
        </w:rPr>
        <w:t>щихся (фамилия, имя) и с шифром отрезается и помещается в конверт. Оставшаяся часть бланка (только с шифрами) отдаётся на проверку. Конверт опеч</w:t>
      </w:r>
      <w:r w:rsidRPr="00C7711A">
        <w:rPr>
          <w:color w:val="auto"/>
          <w:sz w:val="22"/>
          <w:szCs w:val="22"/>
        </w:rPr>
        <w:t>а</w:t>
      </w:r>
      <w:r w:rsidRPr="00C7711A">
        <w:rPr>
          <w:color w:val="auto"/>
          <w:sz w:val="22"/>
          <w:szCs w:val="22"/>
        </w:rPr>
        <w:t>тывается подписями не менее трёх членов оргкомитета, пересекающих линию склеивания на клапане, и хранится до момента проверки всех работ. После проверки ответов и выставл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>ния баллов в итоговую оценочную ведомость, работы дешифруются – устанавливается соответствие шифра тому или иному учащемуся путём сопоставления шифров на бланках с шифрами на отрезных к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>решках. Результаты выполнения конкурсного задания (количество баллов) заносятся в таблицу с фам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 xml:space="preserve">лиями участников.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b/>
          <w:bCs/>
          <w:iCs/>
          <w:sz w:val="22"/>
          <w:szCs w:val="22"/>
        </w:rPr>
        <w:t xml:space="preserve">Экологическая составляющая Федерального </w:t>
      </w:r>
      <w:r w:rsidR="004722AB" w:rsidRPr="00C7711A">
        <w:rPr>
          <w:b/>
          <w:bCs/>
          <w:iCs/>
          <w:sz w:val="22"/>
          <w:szCs w:val="22"/>
        </w:rPr>
        <w:t>государственного образовательно</w:t>
      </w:r>
      <w:r w:rsidRPr="00C7711A">
        <w:rPr>
          <w:b/>
          <w:bCs/>
          <w:iCs/>
          <w:sz w:val="22"/>
          <w:szCs w:val="22"/>
        </w:rPr>
        <w:t>го ста</w:t>
      </w:r>
      <w:r w:rsidRPr="00C7711A">
        <w:rPr>
          <w:b/>
          <w:bCs/>
          <w:iCs/>
          <w:sz w:val="22"/>
          <w:szCs w:val="22"/>
        </w:rPr>
        <w:t>н</w:t>
      </w:r>
      <w:r w:rsidRPr="00C7711A">
        <w:rPr>
          <w:b/>
          <w:bCs/>
          <w:iCs/>
          <w:sz w:val="22"/>
          <w:szCs w:val="22"/>
        </w:rPr>
        <w:t>дарта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C7711A">
        <w:rPr>
          <w:sz w:val="22"/>
          <w:szCs w:val="22"/>
        </w:rPr>
        <w:t>В соответствии с федеральными государственными образовательными стандартами общего обр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>зования (далее - ФГОС) экологическое образование осуществляется на всех уровнях общего о</w:t>
      </w:r>
      <w:r w:rsidRPr="00C7711A">
        <w:rPr>
          <w:sz w:val="22"/>
          <w:szCs w:val="22"/>
        </w:rPr>
        <w:t>б</w:t>
      </w:r>
      <w:r w:rsidRPr="00C7711A">
        <w:rPr>
          <w:sz w:val="22"/>
          <w:szCs w:val="22"/>
        </w:rPr>
        <w:t>разования через урочную и внеурочную деятельность в рамках основной образовательной программы образов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>тельной организации, разрабатываемой ею самостоятельно (статьи 12 и 28 Федерального з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>кона от 29 декабря 2012 г. № 273-ФЗ «Об образовании в Российской Федерации» (далее – Федерал</w:t>
      </w:r>
      <w:r w:rsidRPr="00C7711A">
        <w:rPr>
          <w:sz w:val="22"/>
          <w:szCs w:val="22"/>
        </w:rPr>
        <w:t>ь</w:t>
      </w:r>
      <w:r w:rsidRPr="00C7711A">
        <w:rPr>
          <w:sz w:val="22"/>
          <w:szCs w:val="22"/>
        </w:rPr>
        <w:t xml:space="preserve">ный закон № 273-ФЗ)): </w:t>
      </w:r>
      <w:proofErr w:type="gramEnd"/>
    </w:p>
    <w:p w:rsidR="00182634" w:rsidRPr="00C7711A" w:rsidRDefault="00182634" w:rsidP="000B5370">
      <w:pPr>
        <w:pStyle w:val="Default"/>
        <w:rPr>
          <w:sz w:val="22"/>
          <w:szCs w:val="22"/>
        </w:rPr>
      </w:pPr>
      <w:r w:rsidRPr="00C7711A">
        <w:rPr>
          <w:sz w:val="22"/>
          <w:szCs w:val="22"/>
        </w:rPr>
        <w:t>Рекомендуется также учитывать требования ФГОС по предмету «Экология» (базовый уровень</w:t>
      </w:r>
      <w:proofErr w:type="gramStart"/>
      <w:r w:rsidRPr="00C7711A">
        <w:rPr>
          <w:sz w:val="22"/>
          <w:szCs w:val="22"/>
        </w:rPr>
        <w:t>)(</w:t>
      </w:r>
      <w:proofErr w:type="gramEnd"/>
      <w:r w:rsidRPr="00C7711A">
        <w:rPr>
          <w:sz w:val="22"/>
          <w:szCs w:val="22"/>
        </w:rPr>
        <w:t xml:space="preserve"> Пр</w:t>
      </w:r>
      <w:r w:rsidRPr="00C7711A">
        <w:rPr>
          <w:sz w:val="22"/>
          <w:szCs w:val="22"/>
        </w:rPr>
        <w:t>и</w:t>
      </w:r>
      <w:r w:rsidRPr="00C7711A">
        <w:rPr>
          <w:sz w:val="22"/>
          <w:szCs w:val="22"/>
        </w:rPr>
        <w:t xml:space="preserve">каз Министерства образования и науки Российской Федерации от 17 мая 2012 г. № 413):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1) </w:t>
      </w:r>
      <w:proofErr w:type="spellStart"/>
      <w:r w:rsidRPr="00C7711A">
        <w:rPr>
          <w:sz w:val="22"/>
          <w:szCs w:val="22"/>
        </w:rPr>
        <w:t>сформированность</w:t>
      </w:r>
      <w:proofErr w:type="spellEnd"/>
      <w:r w:rsidRPr="00C7711A">
        <w:rPr>
          <w:sz w:val="22"/>
          <w:szCs w:val="22"/>
        </w:rPr>
        <w:t xml:space="preserve"> представлений об экологической культуре как условии достижения усто</w:t>
      </w:r>
      <w:r w:rsidRPr="00C7711A">
        <w:rPr>
          <w:sz w:val="22"/>
          <w:szCs w:val="22"/>
        </w:rPr>
        <w:t>й</w:t>
      </w:r>
      <w:r w:rsidRPr="00C7711A">
        <w:rPr>
          <w:sz w:val="22"/>
          <w:szCs w:val="22"/>
        </w:rPr>
        <w:t xml:space="preserve">чивого (сбалансированного) развития общества и природы, об экологических связях в системе «человек – общество – природа»;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2) </w:t>
      </w:r>
      <w:proofErr w:type="spellStart"/>
      <w:r w:rsidRPr="00C7711A">
        <w:rPr>
          <w:sz w:val="22"/>
          <w:szCs w:val="22"/>
        </w:rPr>
        <w:t>сформированность</w:t>
      </w:r>
      <w:proofErr w:type="spellEnd"/>
      <w:r w:rsidRPr="00C7711A">
        <w:rPr>
          <w:sz w:val="22"/>
          <w:szCs w:val="22"/>
        </w:rPr>
        <w:t xml:space="preserve"> экологического мышления и способности учитывать и оценивать эколог</w:t>
      </w:r>
      <w:r w:rsidRPr="00C7711A">
        <w:rPr>
          <w:sz w:val="22"/>
          <w:szCs w:val="22"/>
        </w:rPr>
        <w:t>и</w:t>
      </w:r>
      <w:r w:rsidRPr="00C7711A">
        <w:rPr>
          <w:sz w:val="22"/>
          <w:szCs w:val="22"/>
        </w:rPr>
        <w:t xml:space="preserve">ческие последствия в разных сферах деятельности;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3) владение умениями применять экологические знания в жизненных ситуациях, связанных с в</w:t>
      </w:r>
      <w:r w:rsidRPr="00C7711A">
        <w:rPr>
          <w:sz w:val="22"/>
          <w:szCs w:val="22"/>
        </w:rPr>
        <w:t>ы</w:t>
      </w:r>
      <w:r w:rsidRPr="00C7711A">
        <w:rPr>
          <w:sz w:val="22"/>
          <w:szCs w:val="22"/>
        </w:rPr>
        <w:t xml:space="preserve">полнением типичных социальных ролей;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4) владение знаниями экологических императивов, гражданских прав и обязанностей в обла</w:t>
      </w:r>
      <w:r w:rsidRPr="00C7711A">
        <w:rPr>
          <w:sz w:val="22"/>
          <w:szCs w:val="22"/>
        </w:rPr>
        <w:t>с</w:t>
      </w:r>
      <w:r w:rsidRPr="00C7711A">
        <w:rPr>
          <w:sz w:val="22"/>
          <w:szCs w:val="22"/>
        </w:rPr>
        <w:t xml:space="preserve">ти </w:t>
      </w:r>
      <w:proofErr w:type="spellStart"/>
      <w:r w:rsidRPr="00C7711A">
        <w:rPr>
          <w:sz w:val="22"/>
          <w:szCs w:val="22"/>
        </w:rPr>
        <w:t>энерго</w:t>
      </w:r>
      <w:proofErr w:type="spellEnd"/>
      <w:r w:rsidRPr="00C7711A">
        <w:rPr>
          <w:sz w:val="22"/>
          <w:szCs w:val="22"/>
        </w:rPr>
        <w:t>- и ресурсосбережения в интересах сохранения окружающей среды, здоровья и безопасности жи</w:t>
      </w:r>
      <w:r w:rsidRPr="00C7711A">
        <w:rPr>
          <w:sz w:val="22"/>
          <w:szCs w:val="22"/>
        </w:rPr>
        <w:t>з</w:t>
      </w:r>
      <w:r w:rsidRPr="00C7711A">
        <w:rPr>
          <w:sz w:val="22"/>
          <w:szCs w:val="22"/>
        </w:rPr>
        <w:t xml:space="preserve">ни;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lastRenderedPageBreak/>
        <w:t xml:space="preserve">5) </w:t>
      </w:r>
      <w:proofErr w:type="spellStart"/>
      <w:r w:rsidRPr="00C7711A">
        <w:rPr>
          <w:sz w:val="22"/>
          <w:szCs w:val="22"/>
        </w:rPr>
        <w:t>сформированность</w:t>
      </w:r>
      <w:proofErr w:type="spellEnd"/>
      <w:r w:rsidRPr="00C7711A">
        <w:rPr>
          <w:sz w:val="22"/>
          <w:szCs w:val="22"/>
        </w:rPr>
        <w:t xml:space="preserve"> личностного отношения к экологическим ценностям, моральной ответс</w:t>
      </w:r>
      <w:r w:rsidRPr="00C7711A">
        <w:rPr>
          <w:sz w:val="22"/>
          <w:szCs w:val="22"/>
        </w:rPr>
        <w:t>т</w:t>
      </w:r>
      <w:r w:rsidRPr="00C7711A">
        <w:rPr>
          <w:sz w:val="22"/>
          <w:szCs w:val="22"/>
        </w:rPr>
        <w:t xml:space="preserve">венности за экологические последствия своих действий в окружающей среде и т.д.; </w:t>
      </w:r>
    </w:p>
    <w:p w:rsidR="00182634" w:rsidRPr="00C7711A" w:rsidRDefault="00182634" w:rsidP="000B5370">
      <w:pPr>
        <w:pStyle w:val="Default"/>
        <w:ind w:firstLine="708"/>
        <w:jc w:val="both"/>
        <w:rPr>
          <w:sz w:val="22"/>
          <w:szCs w:val="22"/>
        </w:rPr>
      </w:pPr>
      <w:r w:rsidRPr="00C7711A">
        <w:rPr>
          <w:sz w:val="22"/>
          <w:szCs w:val="22"/>
        </w:rPr>
        <w:t>Более конкретными ориентирами могут служить предметные результаты, изложенные в Конце</w:t>
      </w:r>
      <w:r w:rsidRPr="00C7711A">
        <w:rPr>
          <w:sz w:val="22"/>
          <w:szCs w:val="22"/>
        </w:rPr>
        <w:t>п</w:t>
      </w:r>
      <w:r w:rsidRPr="00C7711A">
        <w:rPr>
          <w:sz w:val="22"/>
          <w:szCs w:val="22"/>
        </w:rPr>
        <w:t>ции экологического образования для устойчивого развития в общеобразовательной школе (с изменени</w:t>
      </w:r>
      <w:r w:rsidRPr="00C7711A">
        <w:rPr>
          <w:sz w:val="22"/>
          <w:szCs w:val="22"/>
        </w:rPr>
        <w:t>я</w:t>
      </w:r>
      <w:r w:rsidRPr="00C7711A">
        <w:rPr>
          <w:sz w:val="22"/>
          <w:szCs w:val="22"/>
        </w:rPr>
        <w:t xml:space="preserve">ми):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i/>
          <w:iCs/>
          <w:sz w:val="22"/>
          <w:szCs w:val="22"/>
        </w:rPr>
        <w:t xml:space="preserve">- представления </w:t>
      </w:r>
      <w:r w:rsidRPr="00C7711A">
        <w:rPr>
          <w:sz w:val="22"/>
          <w:szCs w:val="22"/>
        </w:rPr>
        <w:t>о закономерностях, теориях, моделях экологических взаимодействий в сист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 xml:space="preserve">ме «человек – общество – природа»;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i/>
          <w:iCs/>
          <w:sz w:val="22"/>
          <w:szCs w:val="22"/>
        </w:rPr>
        <w:t>- умения ф</w:t>
      </w:r>
      <w:r w:rsidRPr="00C7711A">
        <w:rPr>
          <w:sz w:val="22"/>
          <w:szCs w:val="22"/>
        </w:rPr>
        <w:t xml:space="preserve">ормулировать экологические проблемы (глобальные, национальные, </w:t>
      </w:r>
      <w:proofErr w:type="spellStart"/>
      <w:proofErr w:type="gramStart"/>
      <w:r w:rsidRPr="00C7711A">
        <w:rPr>
          <w:sz w:val="22"/>
          <w:szCs w:val="22"/>
        </w:rPr>
        <w:t>ме-стные</w:t>
      </w:r>
      <w:proofErr w:type="spellEnd"/>
      <w:proofErr w:type="gramEnd"/>
      <w:r w:rsidRPr="00C7711A">
        <w:rPr>
          <w:sz w:val="22"/>
          <w:szCs w:val="22"/>
        </w:rPr>
        <w:t>), анал</w:t>
      </w:r>
      <w:r w:rsidRPr="00C7711A">
        <w:rPr>
          <w:sz w:val="22"/>
          <w:szCs w:val="22"/>
        </w:rPr>
        <w:t>и</w:t>
      </w:r>
      <w:r w:rsidRPr="00C7711A">
        <w:rPr>
          <w:sz w:val="22"/>
          <w:szCs w:val="22"/>
        </w:rPr>
        <w:t xml:space="preserve">зировать их причины, прогнозировать варианты развития последствий; </w:t>
      </w:r>
      <w:proofErr w:type="spellStart"/>
      <w:r w:rsidRPr="00C7711A">
        <w:rPr>
          <w:sz w:val="22"/>
          <w:szCs w:val="22"/>
        </w:rPr>
        <w:t>объ-яснять</w:t>
      </w:r>
      <w:proofErr w:type="spellEnd"/>
      <w:r w:rsidRPr="00C7711A">
        <w:rPr>
          <w:sz w:val="22"/>
          <w:szCs w:val="22"/>
        </w:rPr>
        <w:t xml:space="preserve"> роль научно-технологического прогресса, морали и права, образования и </w:t>
      </w:r>
      <w:proofErr w:type="spellStart"/>
      <w:r w:rsidRPr="00C7711A">
        <w:rPr>
          <w:sz w:val="22"/>
          <w:szCs w:val="22"/>
        </w:rPr>
        <w:t>просве-щения</w:t>
      </w:r>
      <w:proofErr w:type="spellEnd"/>
      <w:r w:rsidRPr="00C7711A">
        <w:rPr>
          <w:sz w:val="22"/>
          <w:szCs w:val="22"/>
        </w:rPr>
        <w:t xml:space="preserve">, этнокультурного опыта в их решении, включая планирование личного участия;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- раскрывать содержание понятий экологическая культура; экологический императив; экологич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>ская безопасность; экологический риск; устойчивое развитие (как уровень экологической культ</w:t>
      </w:r>
      <w:r w:rsidRPr="00C7711A">
        <w:rPr>
          <w:sz w:val="22"/>
          <w:szCs w:val="22"/>
        </w:rPr>
        <w:t>у</w:t>
      </w:r>
      <w:r w:rsidRPr="00C7711A">
        <w:rPr>
          <w:sz w:val="22"/>
          <w:szCs w:val="22"/>
        </w:rPr>
        <w:t xml:space="preserve">ры, как научная </w:t>
      </w:r>
      <w:proofErr w:type="spellStart"/>
      <w:r w:rsidRPr="00C7711A">
        <w:rPr>
          <w:sz w:val="22"/>
          <w:szCs w:val="22"/>
        </w:rPr>
        <w:t>мконцепция</w:t>
      </w:r>
      <w:proofErr w:type="spellEnd"/>
      <w:r w:rsidRPr="00C7711A">
        <w:rPr>
          <w:sz w:val="22"/>
          <w:szCs w:val="22"/>
        </w:rPr>
        <w:t>, как ценность, как критерий (индикатор) социал</w:t>
      </w:r>
      <w:r w:rsidRPr="00C7711A">
        <w:rPr>
          <w:sz w:val="22"/>
          <w:szCs w:val="22"/>
        </w:rPr>
        <w:t>ь</w:t>
      </w:r>
      <w:r w:rsidRPr="00C7711A">
        <w:rPr>
          <w:sz w:val="22"/>
          <w:szCs w:val="22"/>
        </w:rPr>
        <w:t xml:space="preserve">ного развития);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- выделять систему «объект – среда», описывать ее экологические факторы, выявлять экологич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 xml:space="preserve">ские противоречия; анализировать их причины с точки зрения связи </w:t>
      </w:r>
      <w:proofErr w:type="spellStart"/>
      <w:proofErr w:type="gramStart"/>
      <w:r w:rsidRPr="00C7711A">
        <w:rPr>
          <w:sz w:val="22"/>
          <w:szCs w:val="22"/>
        </w:rPr>
        <w:t>эколо-гических</w:t>
      </w:r>
      <w:proofErr w:type="spellEnd"/>
      <w:proofErr w:type="gramEnd"/>
      <w:r w:rsidRPr="00C7711A">
        <w:rPr>
          <w:sz w:val="22"/>
          <w:szCs w:val="22"/>
        </w:rPr>
        <w:t>, экономич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>ских и социальных процессов; оценивать экологический риск; давать его прогноз; проектировать вероятные п</w:t>
      </w:r>
      <w:r w:rsidRPr="00C7711A">
        <w:rPr>
          <w:sz w:val="22"/>
          <w:szCs w:val="22"/>
        </w:rPr>
        <w:t>у</w:t>
      </w:r>
      <w:r w:rsidRPr="00C7711A">
        <w:rPr>
          <w:sz w:val="22"/>
          <w:szCs w:val="22"/>
        </w:rPr>
        <w:t xml:space="preserve">ти контроля; организовывать экологический </w:t>
      </w:r>
      <w:proofErr w:type="spellStart"/>
      <w:r w:rsidRPr="00C7711A">
        <w:rPr>
          <w:sz w:val="22"/>
          <w:szCs w:val="22"/>
        </w:rPr>
        <w:t>мо-ниторинг</w:t>
      </w:r>
      <w:proofErr w:type="spellEnd"/>
      <w:r w:rsidRPr="00C7711A">
        <w:rPr>
          <w:sz w:val="22"/>
          <w:szCs w:val="22"/>
        </w:rPr>
        <w:t xml:space="preserve">; </w:t>
      </w:r>
    </w:p>
    <w:p w:rsidR="00182634" w:rsidRPr="00C7711A" w:rsidRDefault="00182634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- осуществлять экологическое просвещение, убеждать окружающих в важности и неизбежн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 xml:space="preserve">сти действий в интересах устойчивого развития с привлечением знаний </w:t>
      </w:r>
      <w:proofErr w:type="spellStart"/>
      <w:proofErr w:type="gramStart"/>
      <w:r w:rsidRPr="00C7711A">
        <w:rPr>
          <w:sz w:val="22"/>
          <w:szCs w:val="22"/>
        </w:rPr>
        <w:t>естест-венных</w:t>
      </w:r>
      <w:proofErr w:type="spellEnd"/>
      <w:proofErr w:type="gramEnd"/>
      <w:r w:rsidRPr="00C7711A">
        <w:rPr>
          <w:sz w:val="22"/>
          <w:szCs w:val="22"/>
        </w:rPr>
        <w:t xml:space="preserve"> и гуманита</w:t>
      </w:r>
      <w:r w:rsidRPr="00C7711A">
        <w:rPr>
          <w:sz w:val="22"/>
          <w:szCs w:val="22"/>
        </w:rPr>
        <w:t>р</w:t>
      </w:r>
      <w:r w:rsidRPr="00C7711A">
        <w:rPr>
          <w:sz w:val="22"/>
          <w:szCs w:val="22"/>
        </w:rPr>
        <w:t>ных наук, технологии, права и морали, искусства, литературы, истории и обществознания, эколого-культурных традиций разных народов, традиционных религий, ф</w:t>
      </w:r>
      <w:r w:rsidRPr="00C7711A">
        <w:rPr>
          <w:sz w:val="22"/>
          <w:szCs w:val="22"/>
        </w:rPr>
        <w:t>и</w:t>
      </w:r>
      <w:r w:rsidRPr="00C7711A">
        <w:rPr>
          <w:sz w:val="22"/>
          <w:szCs w:val="22"/>
        </w:rPr>
        <w:t xml:space="preserve">лософской мысли;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center"/>
        <w:rPr>
          <w:color w:val="auto"/>
          <w:sz w:val="22"/>
          <w:szCs w:val="22"/>
        </w:rPr>
      </w:pPr>
      <w:r w:rsidRPr="00C7711A">
        <w:rPr>
          <w:iCs/>
          <w:sz w:val="22"/>
          <w:szCs w:val="22"/>
        </w:rPr>
        <w:t>О</w:t>
      </w:r>
      <w:r w:rsidRPr="00C7711A">
        <w:rPr>
          <w:b/>
          <w:bCs/>
          <w:iCs/>
          <w:sz w:val="22"/>
          <w:szCs w:val="22"/>
        </w:rPr>
        <w:t>бязательный минимум (по экологии) содержания среднего (полного) общего образов</w:t>
      </w:r>
      <w:r w:rsidRPr="00C7711A">
        <w:rPr>
          <w:b/>
          <w:bCs/>
          <w:iCs/>
          <w:sz w:val="22"/>
          <w:szCs w:val="22"/>
        </w:rPr>
        <w:t>а</w:t>
      </w:r>
      <w:r w:rsidRPr="00C7711A">
        <w:rPr>
          <w:b/>
          <w:bCs/>
          <w:iCs/>
          <w:sz w:val="22"/>
          <w:szCs w:val="22"/>
        </w:rPr>
        <w:t>ния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proofErr w:type="gramStart"/>
      <w:r w:rsidRPr="00C7711A">
        <w:rPr>
          <w:i/>
          <w:iCs/>
          <w:color w:val="auto"/>
          <w:sz w:val="22"/>
          <w:szCs w:val="22"/>
        </w:rPr>
        <w:t>Обязательный</w:t>
      </w:r>
      <w:proofErr w:type="gramEnd"/>
      <w:r w:rsidRPr="00C7711A">
        <w:rPr>
          <w:i/>
          <w:iCs/>
          <w:color w:val="auto"/>
          <w:sz w:val="22"/>
          <w:szCs w:val="22"/>
        </w:rPr>
        <w:t xml:space="preserve"> минимумом содержания среднего (полного) общего образования </w:t>
      </w:r>
      <w:r w:rsidRPr="00C7711A">
        <w:rPr>
          <w:color w:val="auto"/>
          <w:sz w:val="22"/>
          <w:szCs w:val="22"/>
        </w:rPr>
        <w:t>предусматр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 xml:space="preserve">вает следующие основные разделы.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1) Экология. Определение. Этапы становления. Задачи в современный период. Место среди др</w:t>
      </w:r>
      <w:r w:rsidRPr="00C7711A">
        <w:rPr>
          <w:color w:val="auto"/>
          <w:sz w:val="22"/>
          <w:szCs w:val="22"/>
        </w:rPr>
        <w:t>у</w:t>
      </w:r>
      <w:r w:rsidRPr="00C7711A">
        <w:rPr>
          <w:color w:val="auto"/>
          <w:sz w:val="22"/>
          <w:szCs w:val="22"/>
        </w:rPr>
        <w:t>гих наук. Экологическая ситуация в мире и в стране. Решение Конференц</w:t>
      </w:r>
      <w:proofErr w:type="gramStart"/>
      <w:r w:rsidRPr="00C7711A">
        <w:rPr>
          <w:color w:val="auto"/>
          <w:sz w:val="22"/>
          <w:szCs w:val="22"/>
        </w:rPr>
        <w:t>ии ОО</w:t>
      </w:r>
      <w:proofErr w:type="gramEnd"/>
      <w:r w:rsidRPr="00C7711A">
        <w:rPr>
          <w:color w:val="auto"/>
          <w:sz w:val="22"/>
          <w:szCs w:val="22"/>
        </w:rPr>
        <w:t xml:space="preserve">Н по окружающей среде и развитию (1992г.). Основные разделы экологии – общая, </w:t>
      </w:r>
      <w:proofErr w:type="spellStart"/>
      <w:proofErr w:type="gramStart"/>
      <w:r w:rsidRPr="00C7711A">
        <w:rPr>
          <w:color w:val="auto"/>
          <w:sz w:val="22"/>
          <w:szCs w:val="22"/>
        </w:rPr>
        <w:t>со-циальная</w:t>
      </w:r>
      <w:proofErr w:type="spellEnd"/>
      <w:proofErr w:type="gramEnd"/>
      <w:r w:rsidRPr="00C7711A">
        <w:rPr>
          <w:color w:val="auto"/>
          <w:sz w:val="22"/>
          <w:szCs w:val="22"/>
        </w:rPr>
        <w:t xml:space="preserve">, прикладная.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2) Общая экология (экология природных систем). Общая экология – наука о наиболее общих з</w:t>
      </w:r>
      <w:r w:rsidRPr="00C7711A">
        <w:rPr>
          <w:color w:val="auto"/>
          <w:sz w:val="22"/>
          <w:szCs w:val="22"/>
        </w:rPr>
        <w:t>а</w:t>
      </w:r>
      <w:r w:rsidRPr="00C7711A">
        <w:rPr>
          <w:color w:val="auto"/>
          <w:sz w:val="22"/>
          <w:szCs w:val="22"/>
        </w:rPr>
        <w:t>кономерностях функционирования природных систем (биосферы, экосистем), вза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>моотношениях живых организмов со средой обитания. Ее значение как теоретической основы для выхода из экол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 xml:space="preserve">гического кризиса. Разделы дисциплины.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Среда и адаптация к ней организмов. Определение: среда, факторы среды, среды жизни. Класс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>фикация факторов. Закономерности их действия на организмы. Минимум, оптимум факторов, их вза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>модействие. Адаптация организмов к основным факторам и средам жизни. Биосфера, популяции и эк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 xml:space="preserve">системы как основные звенья биосферы.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Популяции. Определение. Основные характеристики: размеры, структура, темпы роста, биотич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 xml:space="preserve">ский потенциал, динамика и др. Популяционный гомеостаз. Возможности управления популяциями. Пределы устойчивости.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3) Экосистемы. Определение. Биоценозы и биотопы, их единство. Связи в </w:t>
      </w:r>
      <w:proofErr w:type="spellStart"/>
      <w:proofErr w:type="gramStart"/>
      <w:r w:rsidRPr="00C7711A">
        <w:rPr>
          <w:color w:val="auto"/>
          <w:sz w:val="22"/>
          <w:szCs w:val="22"/>
        </w:rPr>
        <w:t>экоси-стемах</w:t>
      </w:r>
      <w:proofErr w:type="spellEnd"/>
      <w:proofErr w:type="gramEnd"/>
      <w:r w:rsidRPr="00C7711A">
        <w:rPr>
          <w:color w:val="auto"/>
          <w:sz w:val="22"/>
          <w:szCs w:val="22"/>
        </w:rPr>
        <w:t>. Экол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>гические ниши. Закономерности функционирования и пределы (факторы) устойчивости. Цепи п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>тания, круговороты веществ. Продуктивность и биомасса. Пути повышения продуктивности и ее зн</w:t>
      </w:r>
      <w:r w:rsidRPr="00C7711A">
        <w:rPr>
          <w:color w:val="auto"/>
          <w:sz w:val="22"/>
          <w:szCs w:val="22"/>
        </w:rPr>
        <w:t>а</w:t>
      </w:r>
      <w:r w:rsidRPr="00C7711A">
        <w:rPr>
          <w:color w:val="auto"/>
          <w:sz w:val="22"/>
          <w:szCs w:val="22"/>
        </w:rPr>
        <w:t>чение для среды. Потоки энергии. Энергетическая цена растительной и животной пищи. Динамика экосистем. Су</w:t>
      </w:r>
      <w:r w:rsidRPr="00C7711A">
        <w:rPr>
          <w:color w:val="auto"/>
          <w:sz w:val="22"/>
          <w:szCs w:val="22"/>
        </w:rPr>
        <w:t>к</w:t>
      </w:r>
      <w:r w:rsidRPr="00C7711A">
        <w:rPr>
          <w:color w:val="auto"/>
          <w:sz w:val="22"/>
          <w:szCs w:val="22"/>
        </w:rPr>
        <w:t xml:space="preserve">цессии и их закономерности. Специфика антропогенных сукцессий. </w:t>
      </w:r>
      <w:proofErr w:type="spellStart"/>
      <w:r w:rsidRPr="00C7711A">
        <w:rPr>
          <w:color w:val="auto"/>
          <w:sz w:val="22"/>
          <w:szCs w:val="22"/>
        </w:rPr>
        <w:t>Агроценозы</w:t>
      </w:r>
      <w:proofErr w:type="spellEnd"/>
      <w:r w:rsidRPr="00C7711A">
        <w:rPr>
          <w:color w:val="auto"/>
          <w:sz w:val="22"/>
          <w:szCs w:val="22"/>
        </w:rPr>
        <w:t>. Возможности управл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>ния экосистемами и их ресу</w:t>
      </w:r>
      <w:r w:rsidRPr="00C7711A">
        <w:rPr>
          <w:color w:val="auto"/>
          <w:sz w:val="22"/>
          <w:szCs w:val="22"/>
        </w:rPr>
        <w:t>р</w:t>
      </w:r>
      <w:r w:rsidRPr="00C7711A">
        <w:rPr>
          <w:color w:val="auto"/>
          <w:sz w:val="22"/>
          <w:szCs w:val="22"/>
        </w:rPr>
        <w:t xml:space="preserve">сами.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Биосфера. Определение. Границы. Работы В. И.Вернадского. Роль живых организмов (живого вещества) в формировании и сохранении биосферы, среды обитания. Свойства и функции живого вещ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>ства. Устойчивость биосферы. Её механизмы и факторы. Пределы у</w:t>
      </w:r>
      <w:r w:rsidRPr="00C7711A">
        <w:rPr>
          <w:color w:val="auto"/>
          <w:sz w:val="22"/>
          <w:szCs w:val="22"/>
        </w:rPr>
        <w:t>с</w:t>
      </w:r>
      <w:r w:rsidRPr="00C7711A">
        <w:rPr>
          <w:color w:val="auto"/>
          <w:sz w:val="22"/>
          <w:szCs w:val="22"/>
        </w:rPr>
        <w:t xml:space="preserve">тойчивости.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4) Социальная и прикладная экология (экология природно-антропогенных систем). З</w:t>
      </w:r>
      <w:r w:rsidRPr="00C7711A">
        <w:rPr>
          <w:color w:val="auto"/>
          <w:sz w:val="22"/>
          <w:szCs w:val="22"/>
        </w:rPr>
        <w:t>а</w:t>
      </w:r>
      <w:r w:rsidRPr="00C7711A">
        <w:rPr>
          <w:color w:val="auto"/>
          <w:sz w:val="22"/>
          <w:szCs w:val="22"/>
        </w:rPr>
        <w:t>дачи. Связь с общей экологией. Значение для оптимизации взаимоотношения человека с природой, решения экол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>гических проблем Объекты изучения – экосистемы, измененные чел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 xml:space="preserve">веком или искусственно созданные.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5) Место и роль человека в окружающем мире. Становление человека как </w:t>
      </w:r>
      <w:proofErr w:type="spellStart"/>
      <w:r w:rsidRPr="00C7711A">
        <w:rPr>
          <w:color w:val="auto"/>
          <w:sz w:val="22"/>
          <w:szCs w:val="22"/>
        </w:rPr>
        <w:t>биосоци-ального</w:t>
      </w:r>
      <w:proofErr w:type="spellEnd"/>
      <w:r w:rsidRPr="00C7711A">
        <w:rPr>
          <w:color w:val="auto"/>
          <w:sz w:val="22"/>
          <w:szCs w:val="22"/>
        </w:rPr>
        <w:t xml:space="preserve"> вида. Специфика создаваемой (изменяемой) человеком среды, адаптаций к ней организмов. Социал</w:t>
      </w:r>
      <w:r w:rsidRPr="00C7711A">
        <w:rPr>
          <w:color w:val="auto"/>
          <w:sz w:val="22"/>
          <w:szCs w:val="22"/>
        </w:rPr>
        <w:t>ь</w:t>
      </w:r>
      <w:r w:rsidRPr="00C7711A">
        <w:rPr>
          <w:color w:val="auto"/>
          <w:sz w:val="22"/>
          <w:szCs w:val="22"/>
        </w:rPr>
        <w:t xml:space="preserve">ная среда. Экологические кризисы в развитии цивилизаций. Современный кризис и его специфика.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6) Масштабы воздействия человека на среду и биосферу в настоящее время. Их следствия. Ва</w:t>
      </w:r>
      <w:r w:rsidRPr="00C7711A">
        <w:rPr>
          <w:color w:val="auto"/>
          <w:sz w:val="22"/>
          <w:szCs w:val="22"/>
        </w:rPr>
        <w:t>ж</w:t>
      </w:r>
      <w:r w:rsidRPr="00C7711A">
        <w:rPr>
          <w:color w:val="auto"/>
          <w:sz w:val="22"/>
          <w:szCs w:val="22"/>
        </w:rPr>
        <w:t>нейшие проявления деятельности человека в биосфере, нарушение круговорота веществ, потоков эне</w:t>
      </w:r>
      <w:r w:rsidRPr="00C7711A">
        <w:rPr>
          <w:color w:val="auto"/>
          <w:sz w:val="22"/>
          <w:szCs w:val="22"/>
        </w:rPr>
        <w:t>р</w:t>
      </w:r>
      <w:r w:rsidRPr="00C7711A">
        <w:rPr>
          <w:color w:val="auto"/>
          <w:sz w:val="22"/>
          <w:szCs w:val="22"/>
        </w:rPr>
        <w:t>гии, механизмов функционирования популяций, экосистем и биосф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 xml:space="preserve">ры. Влияние на среды жизни.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lastRenderedPageBreak/>
        <w:t>7) Основные экологические проблемы современного мира. Демографический взрыв, его су</w:t>
      </w:r>
      <w:r w:rsidRPr="00C7711A">
        <w:rPr>
          <w:color w:val="auto"/>
          <w:sz w:val="22"/>
          <w:szCs w:val="22"/>
        </w:rPr>
        <w:t>щ</w:t>
      </w:r>
      <w:r w:rsidRPr="00C7711A">
        <w:rPr>
          <w:color w:val="auto"/>
          <w:sz w:val="22"/>
          <w:szCs w:val="22"/>
        </w:rPr>
        <w:t>ность, причины и экологические последствия. Важнейшие проблемы, их масштабы, причины и сле</w:t>
      </w:r>
      <w:r w:rsidRPr="00C7711A">
        <w:rPr>
          <w:color w:val="auto"/>
          <w:sz w:val="22"/>
          <w:szCs w:val="22"/>
        </w:rPr>
        <w:t>д</w:t>
      </w:r>
      <w:r w:rsidRPr="00C7711A">
        <w:rPr>
          <w:color w:val="auto"/>
          <w:sz w:val="22"/>
          <w:szCs w:val="22"/>
        </w:rPr>
        <w:t>ствия всеобщего загрязнения среды, изменения климата, разрушения озон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>вого экрана, кислотных осадков, истощения природных ресурсов, недостатка продовольствия, истощения и загрязнения земельных и во</w:t>
      </w:r>
      <w:r w:rsidRPr="00C7711A">
        <w:rPr>
          <w:color w:val="auto"/>
          <w:sz w:val="22"/>
          <w:szCs w:val="22"/>
        </w:rPr>
        <w:t>д</w:t>
      </w:r>
      <w:r w:rsidRPr="00C7711A">
        <w:rPr>
          <w:color w:val="auto"/>
          <w:sz w:val="22"/>
          <w:szCs w:val="22"/>
        </w:rPr>
        <w:t>ных ресурсов, сокращения биологического разнообразия, опустынивания, накопления отходов, катас</w:t>
      </w:r>
      <w:r w:rsidRPr="00C7711A">
        <w:rPr>
          <w:color w:val="auto"/>
          <w:sz w:val="22"/>
          <w:szCs w:val="22"/>
        </w:rPr>
        <w:t>т</w:t>
      </w:r>
      <w:r w:rsidRPr="00C7711A">
        <w:rPr>
          <w:color w:val="auto"/>
          <w:sz w:val="22"/>
          <w:szCs w:val="22"/>
        </w:rPr>
        <w:t>рофы и др. Экологические оценки современных способов получения и использования энергии, произво</w:t>
      </w:r>
      <w:r w:rsidRPr="00C7711A">
        <w:rPr>
          <w:color w:val="auto"/>
          <w:sz w:val="22"/>
          <w:szCs w:val="22"/>
        </w:rPr>
        <w:t>д</w:t>
      </w:r>
      <w:r w:rsidRPr="00C7711A">
        <w:rPr>
          <w:color w:val="auto"/>
          <w:sz w:val="22"/>
          <w:szCs w:val="22"/>
        </w:rPr>
        <w:t>ственных процессов. Среда современных городов и поселений. Влияние техногенной и социальной ср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>ды на зд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 xml:space="preserve">ровье. Специфические экологические проблемы России.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8) Возможные пути решения экологических проблем. </w:t>
      </w:r>
      <w:proofErr w:type="spellStart"/>
      <w:r w:rsidRPr="00C7711A">
        <w:rPr>
          <w:color w:val="auto"/>
          <w:sz w:val="22"/>
          <w:szCs w:val="22"/>
        </w:rPr>
        <w:t>Неистощительное</w:t>
      </w:r>
      <w:proofErr w:type="spellEnd"/>
      <w:r w:rsidRPr="00C7711A">
        <w:rPr>
          <w:color w:val="auto"/>
          <w:sz w:val="22"/>
          <w:szCs w:val="22"/>
        </w:rPr>
        <w:t xml:space="preserve"> </w:t>
      </w:r>
      <w:proofErr w:type="spellStart"/>
      <w:proofErr w:type="gramStart"/>
      <w:r w:rsidRPr="00C7711A">
        <w:rPr>
          <w:color w:val="auto"/>
          <w:sz w:val="22"/>
          <w:szCs w:val="22"/>
        </w:rPr>
        <w:t>природо-пользование</w:t>
      </w:r>
      <w:proofErr w:type="spellEnd"/>
      <w:proofErr w:type="gramEnd"/>
      <w:r w:rsidRPr="00C7711A">
        <w:rPr>
          <w:color w:val="auto"/>
          <w:sz w:val="22"/>
          <w:szCs w:val="22"/>
        </w:rPr>
        <w:t>. Особо охраняемые территории. Экологически обоснованные технологии. Отказ от потребительского о</w:t>
      </w:r>
      <w:r w:rsidRPr="00C7711A">
        <w:rPr>
          <w:color w:val="auto"/>
          <w:sz w:val="22"/>
          <w:szCs w:val="22"/>
        </w:rPr>
        <w:t>б</w:t>
      </w:r>
      <w:r w:rsidRPr="00C7711A">
        <w:rPr>
          <w:color w:val="auto"/>
          <w:sz w:val="22"/>
          <w:szCs w:val="22"/>
        </w:rPr>
        <w:t>раза жизни. Замкнутые производственные циклы. Биотехнологии. Освоение нетрадиционных и</w:t>
      </w:r>
      <w:r w:rsidRPr="00C7711A">
        <w:rPr>
          <w:color w:val="auto"/>
          <w:sz w:val="22"/>
          <w:szCs w:val="22"/>
        </w:rPr>
        <w:t>с</w:t>
      </w:r>
      <w:r w:rsidRPr="00C7711A">
        <w:rPr>
          <w:color w:val="auto"/>
          <w:sz w:val="22"/>
          <w:szCs w:val="22"/>
        </w:rPr>
        <w:t>точников получения энергии. Экологически обоснованное управление природными процессами на уровне экос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 xml:space="preserve">стем и др. Роль экологического образования, </w:t>
      </w:r>
      <w:proofErr w:type="spellStart"/>
      <w:r w:rsidRPr="00C7711A">
        <w:rPr>
          <w:color w:val="auto"/>
          <w:sz w:val="22"/>
          <w:szCs w:val="22"/>
        </w:rPr>
        <w:t>экологизации</w:t>
      </w:r>
      <w:proofErr w:type="spellEnd"/>
      <w:r w:rsidRPr="00C7711A">
        <w:rPr>
          <w:color w:val="auto"/>
          <w:sz w:val="22"/>
          <w:szCs w:val="22"/>
        </w:rPr>
        <w:t xml:space="preserve"> науки. Значение международного сотрудн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>чества и мирового сообщества для охраны среды и биосферы. Экологический мон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 xml:space="preserve">торинг. Возможности и пути реализации концепции устойчивого развития и учения В. И. Вернадского о биосфере.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center"/>
        <w:rPr>
          <w:color w:val="auto"/>
          <w:sz w:val="22"/>
          <w:szCs w:val="22"/>
        </w:rPr>
      </w:pPr>
      <w:r w:rsidRPr="00C7711A">
        <w:rPr>
          <w:b/>
          <w:bCs/>
          <w:iCs/>
          <w:color w:val="auto"/>
          <w:sz w:val="22"/>
          <w:szCs w:val="22"/>
        </w:rPr>
        <w:t>Специфика региона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При составлении заданий школьного этапа олимпиады следует ориентироваться не только на с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 xml:space="preserve">держание учебных предметов, включающих экологическую проблематику, но и на </w:t>
      </w:r>
      <w:r w:rsidRPr="00C7711A">
        <w:rPr>
          <w:i/>
          <w:iCs/>
          <w:color w:val="auto"/>
          <w:sz w:val="22"/>
          <w:szCs w:val="22"/>
        </w:rPr>
        <w:t>специфику р</w:t>
      </w:r>
      <w:r w:rsidRPr="00C7711A">
        <w:rPr>
          <w:i/>
          <w:iCs/>
          <w:color w:val="auto"/>
          <w:sz w:val="22"/>
          <w:szCs w:val="22"/>
        </w:rPr>
        <w:t>е</w:t>
      </w:r>
      <w:r w:rsidRPr="00C7711A">
        <w:rPr>
          <w:i/>
          <w:iCs/>
          <w:color w:val="auto"/>
          <w:sz w:val="22"/>
          <w:szCs w:val="22"/>
        </w:rPr>
        <w:t>гиона</w:t>
      </w:r>
      <w:r w:rsidRPr="00C7711A">
        <w:rPr>
          <w:color w:val="auto"/>
          <w:sz w:val="22"/>
          <w:szCs w:val="22"/>
        </w:rPr>
        <w:t xml:space="preserve">, где проживают учащиеся. Сюда можно отнести: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биологическое и ландшафтное разнообразие;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- наличие особо охраняемых природных территорий различного вида и уровня (</w:t>
      </w:r>
      <w:proofErr w:type="spellStart"/>
      <w:proofErr w:type="gramStart"/>
      <w:r w:rsidRPr="00C7711A">
        <w:rPr>
          <w:color w:val="auto"/>
          <w:sz w:val="22"/>
          <w:szCs w:val="22"/>
        </w:rPr>
        <w:t>фе-дерального</w:t>
      </w:r>
      <w:proofErr w:type="spellEnd"/>
      <w:proofErr w:type="gramEnd"/>
      <w:r w:rsidRPr="00C7711A">
        <w:rPr>
          <w:color w:val="auto"/>
          <w:sz w:val="22"/>
          <w:szCs w:val="22"/>
        </w:rPr>
        <w:t xml:space="preserve">, региональных, местного значения);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</w:t>
      </w:r>
      <w:proofErr w:type="spellStart"/>
      <w:r w:rsidRPr="00C7711A">
        <w:rPr>
          <w:color w:val="auto"/>
          <w:sz w:val="22"/>
          <w:szCs w:val="22"/>
        </w:rPr>
        <w:t>природноресурсная</w:t>
      </w:r>
      <w:proofErr w:type="spellEnd"/>
      <w:r w:rsidRPr="00C7711A">
        <w:rPr>
          <w:color w:val="auto"/>
          <w:sz w:val="22"/>
          <w:szCs w:val="22"/>
        </w:rPr>
        <w:t xml:space="preserve"> специфика региона, отрасли промышленного, </w:t>
      </w:r>
      <w:proofErr w:type="spellStart"/>
      <w:proofErr w:type="gramStart"/>
      <w:r w:rsidRPr="00C7711A">
        <w:rPr>
          <w:color w:val="auto"/>
          <w:sz w:val="22"/>
          <w:szCs w:val="22"/>
        </w:rPr>
        <w:t>сельскохозяй-ственного</w:t>
      </w:r>
      <w:proofErr w:type="spellEnd"/>
      <w:proofErr w:type="gramEnd"/>
      <w:r w:rsidRPr="00C7711A">
        <w:rPr>
          <w:color w:val="auto"/>
          <w:sz w:val="22"/>
          <w:szCs w:val="22"/>
        </w:rPr>
        <w:t>, ре</w:t>
      </w:r>
      <w:r w:rsidRPr="00C7711A">
        <w:rPr>
          <w:color w:val="auto"/>
          <w:sz w:val="22"/>
          <w:szCs w:val="22"/>
        </w:rPr>
        <w:t>к</w:t>
      </w:r>
      <w:r w:rsidRPr="00C7711A">
        <w:rPr>
          <w:color w:val="auto"/>
          <w:sz w:val="22"/>
          <w:szCs w:val="22"/>
        </w:rPr>
        <w:t xml:space="preserve">реационного, традиционного и т. п. природопользования;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этнокультурные традиции в области природопользования;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- деятельность органов государственной власти, производственных предприятий обществе</w:t>
      </w:r>
      <w:r w:rsidRPr="00C7711A">
        <w:rPr>
          <w:color w:val="auto"/>
          <w:sz w:val="22"/>
          <w:szCs w:val="22"/>
        </w:rPr>
        <w:t>н</w:t>
      </w:r>
      <w:r w:rsidRPr="00C7711A">
        <w:rPr>
          <w:color w:val="auto"/>
          <w:sz w:val="22"/>
          <w:szCs w:val="22"/>
        </w:rPr>
        <w:t>ных организаций в области природопользования, охраны окружающей среды,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экологического просвещения населения; региональные и местные инициативы в области о</w:t>
      </w:r>
      <w:r w:rsidRPr="00C7711A">
        <w:rPr>
          <w:color w:val="auto"/>
          <w:sz w:val="22"/>
          <w:szCs w:val="22"/>
        </w:rPr>
        <w:t>х</w:t>
      </w:r>
      <w:r w:rsidRPr="00C7711A">
        <w:rPr>
          <w:color w:val="auto"/>
          <w:sz w:val="22"/>
          <w:szCs w:val="22"/>
        </w:rPr>
        <w:t xml:space="preserve">раны окружающей среды (программы, акции, проекты, форумы и пр.);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При разработке заданий с учетом указанных особенностей могут быть использованы следу</w:t>
      </w:r>
      <w:r w:rsidRPr="00C7711A">
        <w:rPr>
          <w:color w:val="auto"/>
          <w:sz w:val="22"/>
          <w:szCs w:val="22"/>
        </w:rPr>
        <w:t>ю</w:t>
      </w:r>
      <w:r w:rsidRPr="00C7711A">
        <w:rPr>
          <w:color w:val="auto"/>
          <w:sz w:val="22"/>
          <w:szCs w:val="22"/>
        </w:rPr>
        <w:t xml:space="preserve">щие </w:t>
      </w:r>
      <w:r w:rsidRPr="00C7711A">
        <w:rPr>
          <w:i/>
          <w:iCs/>
          <w:color w:val="auto"/>
          <w:sz w:val="22"/>
          <w:szCs w:val="22"/>
        </w:rPr>
        <w:t>источники информации</w:t>
      </w:r>
      <w:r w:rsidRPr="00C7711A">
        <w:rPr>
          <w:color w:val="auto"/>
          <w:sz w:val="22"/>
          <w:szCs w:val="22"/>
        </w:rPr>
        <w:t xml:space="preserve">: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- региональные нормативно-правовые акты (законы, постановления администрации и р.) в обла</w:t>
      </w:r>
      <w:r w:rsidRPr="00C7711A">
        <w:rPr>
          <w:color w:val="auto"/>
          <w:sz w:val="22"/>
          <w:szCs w:val="22"/>
        </w:rPr>
        <w:t>с</w:t>
      </w:r>
      <w:r w:rsidRPr="00C7711A">
        <w:rPr>
          <w:color w:val="auto"/>
          <w:sz w:val="22"/>
          <w:szCs w:val="22"/>
        </w:rPr>
        <w:t>ти природопользования и охраны окру</w:t>
      </w:r>
      <w:r w:rsidR="003A260C" w:rsidRPr="00C7711A">
        <w:rPr>
          <w:color w:val="auto"/>
          <w:sz w:val="22"/>
          <w:szCs w:val="22"/>
        </w:rPr>
        <w:t>жающей среды – доступны на Интер</w:t>
      </w:r>
      <w:r w:rsidRPr="00C7711A">
        <w:rPr>
          <w:color w:val="auto"/>
          <w:sz w:val="22"/>
          <w:szCs w:val="22"/>
        </w:rPr>
        <w:t>нет-сайтах соответс</w:t>
      </w:r>
      <w:r w:rsidRPr="00C7711A">
        <w:rPr>
          <w:color w:val="auto"/>
          <w:sz w:val="22"/>
          <w:szCs w:val="22"/>
        </w:rPr>
        <w:t>т</w:t>
      </w:r>
      <w:r w:rsidRPr="00C7711A">
        <w:rPr>
          <w:color w:val="auto"/>
          <w:sz w:val="22"/>
          <w:szCs w:val="22"/>
        </w:rPr>
        <w:t xml:space="preserve">вующих органов государственной власти и органов местного </w:t>
      </w:r>
      <w:proofErr w:type="spellStart"/>
      <w:proofErr w:type="gramStart"/>
      <w:r w:rsidRPr="00C7711A">
        <w:rPr>
          <w:color w:val="auto"/>
          <w:sz w:val="22"/>
          <w:szCs w:val="22"/>
        </w:rPr>
        <w:t>само-управления</w:t>
      </w:r>
      <w:proofErr w:type="spellEnd"/>
      <w:proofErr w:type="gramEnd"/>
      <w:r w:rsidRPr="00C7711A">
        <w:rPr>
          <w:color w:val="auto"/>
          <w:sz w:val="22"/>
          <w:szCs w:val="22"/>
        </w:rPr>
        <w:t xml:space="preserve">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списки охраняемых видов («красные книги»);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перечни особо охраняемых природных территорий;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ежегодные государственные доклады о состоянии и охране окружающей среды – доступны на Интернет-сайтах государственных органов управления природопользованием;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разделы Интернет-сайтов производственных предприятий, общественных </w:t>
      </w:r>
      <w:proofErr w:type="spellStart"/>
      <w:proofErr w:type="gramStart"/>
      <w:r w:rsidRPr="00C7711A">
        <w:rPr>
          <w:color w:val="auto"/>
          <w:sz w:val="22"/>
          <w:szCs w:val="22"/>
        </w:rPr>
        <w:t>органи-заций</w:t>
      </w:r>
      <w:proofErr w:type="spellEnd"/>
      <w:proofErr w:type="gramEnd"/>
      <w:r w:rsidRPr="00C7711A">
        <w:rPr>
          <w:color w:val="auto"/>
          <w:sz w:val="22"/>
          <w:szCs w:val="22"/>
        </w:rPr>
        <w:t>, нов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 xml:space="preserve">стных агентств, посвященные проблемам экологии и охраны окружающей среды;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- краеведческая литература, включая периодические издания, – доступна в местных библиот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 xml:space="preserve">ках;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b/>
          <w:bCs/>
          <w:iCs/>
          <w:sz w:val="22"/>
          <w:szCs w:val="22"/>
        </w:rPr>
        <w:t>Разработка заданий и формирование комплектов заданий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Соревнования школьного этапа олимпиады состоит из одного – теоретического тура, цель кот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 xml:space="preserve">рого – определение теоретической подготовленности конкурсантов. Под </w:t>
      </w:r>
      <w:proofErr w:type="spellStart"/>
      <w:proofErr w:type="gramStart"/>
      <w:r w:rsidRPr="00C7711A">
        <w:rPr>
          <w:sz w:val="22"/>
          <w:szCs w:val="22"/>
        </w:rPr>
        <w:t>тео-ретической</w:t>
      </w:r>
      <w:proofErr w:type="spellEnd"/>
      <w:proofErr w:type="gramEnd"/>
      <w:r w:rsidRPr="00C7711A">
        <w:rPr>
          <w:sz w:val="22"/>
          <w:szCs w:val="22"/>
        </w:rPr>
        <w:t xml:space="preserve"> подготовленн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 xml:space="preserve">стью конкурсантов олимпиады следует понимать знание </w:t>
      </w:r>
      <w:proofErr w:type="spellStart"/>
      <w:r w:rsidRPr="00C7711A">
        <w:rPr>
          <w:sz w:val="22"/>
          <w:szCs w:val="22"/>
        </w:rPr>
        <w:t>со-держания</w:t>
      </w:r>
      <w:proofErr w:type="spellEnd"/>
      <w:r w:rsidRPr="00C7711A">
        <w:rPr>
          <w:sz w:val="22"/>
          <w:szCs w:val="22"/>
        </w:rPr>
        <w:t>, объёма и взаимосвязей фактов, понятий, теорий, учений / концепций, моделей, норма и т. п., составляющих содержание основных ра</w:t>
      </w:r>
      <w:r w:rsidRPr="00C7711A">
        <w:rPr>
          <w:sz w:val="22"/>
          <w:szCs w:val="22"/>
        </w:rPr>
        <w:t>з</w:t>
      </w:r>
      <w:r w:rsidRPr="00C7711A">
        <w:rPr>
          <w:sz w:val="22"/>
          <w:szCs w:val="22"/>
        </w:rPr>
        <w:t xml:space="preserve">делов экологии – общей, прикладной, социальной и экологии человека.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Практика показывает, что на проведение школьного этапа желательно </w:t>
      </w:r>
      <w:r w:rsidR="00F222CB" w:rsidRPr="00C7711A">
        <w:rPr>
          <w:sz w:val="22"/>
          <w:szCs w:val="22"/>
        </w:rPr>
        <w:t>провести в течение о</w:t>
      </w:r>
      <w:r w:rsidR="00F222CB" w:rsidRPr="00C7711A">
        <w:rPr>
          <w:sz w:val="22"/>
          <w:szCs w:val="22"/>
        </w:rPr>
        <w:t>д</w:t>
      </w:r>
      <w:r w:rsidR="00F222CB" w:rsidRPr="00C7711A">
        <w:rPr>
          <w:sz w:val="22"/>
          <w:szCs w:val="22"/>
        </w:rPr>
        <w:t>ного урока – 45 мнут</w:t>
      </w:r>
      <w:r w:rsidRPr="00C7711A">
        <w:rPr>
          <w:sz w:val="22"/>
          <w:szCs w:val="22"/>
        </w:rPr>
        <w:t xml:space="preserve">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Основу теоретического тура школьного этапа олимпиады составляют задачи разных типов, в том числе – тестовые задачи.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Задания по классам могут быть дифференцированы как по сложности, так и по </w:t>
      </w:r>
      <w:proofErr w:type="spellStart"/>
      <w:proofErr w:type="gramStart"/>
      <w:r w:rsidRPr="00C7711A">
        <w:rPr>
          <w:sz w:val="22"/>
          <w:szCs w:val="22"/>
        </w:rPr>
        <w:t>ко-личеству</w:t>
      </w:r>
      <w:proofErr w:type="spellEnd"/>
      <w:proofErr w:type="gramEnd"/>
      <w:r w:rsidRPr="00C7711A">
        <w:rPr>
          <w:sz w:val="22"/>
          <w:szCs w:val="22"/>
        </w:rPr>
        <w:t xml:space="preserve"> задач. Задачи в разных параллелях могут повторяться. Можно делать комплект з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 xml:space="preserve">даний для каждой параллели отдельно или объединить задания по параллелям, например, для 5-6 классов, а также - 7-8 классов, 10-11 классов.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lastRenderedPageBreak/>
        <w:t>В настоящее время в качестве олимпиадных не рекомендуется давать тестовые задачи закр</w:t>
      </w:r>
      <w:r w:rsidRPr="00C7711A">
        <w:rPr>
          <w:sz w:val="22"/>
          <w:szCs w:val="22"/>
        </w:rPr>
        <w:t>ы</w:t>
      </w:r>
      <w:r w:rsidRPr="00C7711A">
        <w:rPr>
          <w:sz w:val="22"/>
          <w:szCs w:val="22"/>
        </w:rPr>
        <w:t>того типа («</w:t>
      </w:r>
      <w:proofErr w:type="spellStart"/>
      <w:r w:rsidRPr="00C7711A">
        <w:rPr>
          <w:sz w:val="22"/>
          <w:szCs w:val="22"/>
        </w:rPr>
        <w:t>угадайка</w:t>
      </w:r>
      <w:proofErr w:type="spellEnd"/>
      <w:r w:rsidRPr="00C7711A">
        <w:rPr>
          <w:sz w:val="22"/>
          <w:szCs w:val="22"/>
        </w:rPr>
        <w:t xml:space="preserve">») как, например, </w:t>
      </w:r>
      <w:r w:rsidRPr="00C7711A">
        <w:rPr>
          <w:b/>
          <w:bCs/>
          <w:sz w:val="22"/>
          <w:szCs w:val="22"/>
        </w:rPr>
        <w:t xml:space="preserve">только </w:t>
      </w:r>
      <w:r w:rsidRPr="00C7711A">
        <w:rPr>
          <w:sz w:val="22"/>
          <w:szCs w:val="22"/>
        </w:rPr>
        <w:t xml:space="preserve">с выбором правильного утверждения ("да" - "нет") и/или выбор одного правильного ответа из 4-х возможных.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Возможно использование тестовых задач закрытого типа – выбор 2-х (и более) </w:t>
      </w:r>
      <w:proofErr w:type="spellStart"/>
      <w:proofErr w:type="gramStart"/>
      <w:r w:rsidRPr="00C7711A">
        <w:rPr>
          <w:sz w:val="22"/>
          <w:szCs w:val="22"/>
        </w:rPr>
        <w:t>пра-вильных</w:t>
      </w:r>
      <w:proofErr w:type="spellEnd"/>
      <w:proofErr w:type="gramEnd"/>
      <w:r w:rsidRPr="00C7711A">
        <w:rPr>
          <w:sz w:val="22"/>
          <w:szCs w:val="22"/>
        </w:rPr>
        <w:t xml:space="preserve"> отв</w:t>
      </w:r>
      <w:r w:rsidRPr="00C7711A">
        <w:rPr>
          <w:sz w:val="22"/>
          <w:szCs w:val="22"/>
        </w:rPr>
        <w:t>е</w:t>
      </w:r>
      <w:r w:rsidRPr="00C7711A">
        <w:rPr>
          <w:sz w:val="22"/>
          <w:szCs w:val="22"/>
        </w:rPr>
        <w:t xml:space="preserve">тов из 6 (и более) вариантов ответов.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Для школьного этапа количество задач в комплекте может быть следующим: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sz w:val="22"/>
          <w:szCs w:val="22"/>
        </w:rPr>
        <w:t xml:space="preserve">- для 5-6 классов – 6 задач закрытого типа (тип задач: - выбор 2-х (и более) </w:t>
      </w:r>
      <w:proofErr w:type="spellStart"/>
      <w:proofErr w:type="gramStart"/>
      <w:r w:rsidRPr="00C7711A">
        <w:rPr>
          <w:sz w:val="22"/>
          <w:szCs w:val="22"/>
        </w:rPr>
        <w:t>пра-вильных</w:t>
      </w:r>
      <w:proofErr w:type="spellEnd"/>
      <w:proofErr w:type="gramEnd"/>
      <w:r w:rsidRPr="00C7711A">
        <w:rPr>
          <w:sz w:val="22"/>
          <w:szCs w:val="22"/>
        </w:rPr>
        <w:t xml:space="preserve"> ответа из 6-и (и более) возможных.), 4 задачи открытого типа, например - выбор правильного утверждения ("да" - "нет") с его последующим обоснованием; 2 задачи "выбор одного правильного ответа из 4-х возможных с его обоснованием". Задачи с обоснованием </w:t>
      </w:r>
      <w:r w:rsidRPr="00C7711A">
        <w:rPr>
          <w:color w:val="auto"/>
          <w:sz w:val="22"/>
          <w:szCs w:val="22"/>
        </w:rPr>
        <w:t>всех вариантов ответов (как правильных, так и неправил</w:t>
      </w:r>
      <w:r w:rsidRPr="00C7711A">
        <w:rPr>
          <w:color w:val="auto"/>
          <w:sz w:val="22"/>
          <w:szCs w:val="22"/>
        </w:rPr>
        <w:t>ь</w:t>
      </w:r>
      <w:r w:rsidRPr="00C7711A">
        <w:rPr>
          <w:color w:val="auto"/>
          <w:sz w:val="22"/>
          <w:szCs w:val="22"/>
        </w:rPr>
        <w:t xml:space="preserve">ных) рекомендуется давать в </w:t>
      </w:r>
      <w:proofErr w:type="gramStart"/>
      <w:r w:rsidRPr="00C7711A">
        <w:rPr>
          <w:color w:val="auto"/>
          <w:sz w:val="22"/>
          <w:szCs w:val="22"/>
        </w:rPr>
        <w:t>более старших</w:t>
      </w:r>
      <w:proofErr w:type="gramEnd"/>
      <w:r w:rsidRPr="00C7711A">
        <w:rPr>
          <w:color w:val="auto"/>
          <w:sz w:val="22"/>
          <w:szCs w:val="22"/>
        </w:rPr>
        <w:t xml:space="preserve"> классах.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для 7-8 классов - 8 задач закрытого типа (тип задач: - выбор 2-х (и более) </w:t>
      </w:r>
      <w:proofErr w:type="spellStart"/>
      <w:proofErr w:type="gramStart"/>
      <w:r w:rsidRPr="00C7711A">
        <w:rPr>
          <w:color w:val="auto"/>
          <w:sz w:val="22"/>
          <w:szCs w:val="22"/>
        </w:rPr>
        <w:t>правиль-ных</w:t>
      </w:r>
      <w:proofErr w:type="spellEnd"/>
      <w:proofErr w:type="gramEnd"/>
      <w:r w:rsidRPr="00C7711A">
        <w:rPr>
          <w:color w:val="auto"/>
          <w:sz w:val="22"/>
          <w:szCs w:val="22"/>
        </w:rPr>
        <w:t xml:space="preserve"> ответа из 6-и (и более) возможных.), 5 задач открытого типа, например - выбор </w:t>
      </w:r>
      <w:proofErr w:type="spellStart"/>
      <w:r w:rsidRPr="00C7711A">
        <w:rPr>
          <w:color w:val="auto"/>
          <w:sz w:val="22"/>
          <w:szCs w:val="22"/>
        </w:rPr>
        <w:t>пра-вильного</w:t>
      </w:r>
      <w:proofErr w:type="spellEnd"/>
      <w:r w:rsidRPr="00C7711A">
        <w:rPr>
          <w:color w:val="auto"/>
          <w:sz w:val="22"/>
          <w:szCs w:val="22"/>
        </w:rPr>
        <w:t xml:space="preserve"> утверждения ("да" - "нет") с его последующим обоснованием; 3 задачи "выбор о</w:t>
      </w:r>
      <w:r w:rsidRPr="00C7711A">
        <w:rPr>
          <w:color w:val="auto"/>
          <w:sz w:val="22"/>
          <w:szCs w:val="22"/>
        </w:rPr>
        <w:t>д</w:t>
      </w:r>
      <w:r w:rsidRPr="00C7711A">
        <w:rPr>
          <w:color w:val="auto"/>
          <w:sz w:val="22"/>
          <w:szCs w:val="22"/>
        </w:rPr>
        <w:t>ного правильного ответа из 4-х возможных с его обоснованием". Задачи с обоснованием всех вариантов ответов (как правильных, так и неправил</w:t>
      </w:r>
      <w:r w:rsidRPr="00C7711A">
        <w:rPr>
          <w:color w:val="auto"/>
          <w:sz w:val="22"/>
          <w:szCs w:val="22"/>
        </w:rPr>
        <w:t>ь</w:t>
      </w:r>
      <w:r w:rsidRPr="00C7711A">
        <w:rPr>
          <w:color w:val="auto"/>
          <w:sz w:val="22"/>
          <w:szCs w:val="22"/>
        </w:rPr>
        <w:t xml:space="preserve">ных) также рекомендуется давать в </w:t>
      </w:r>
      <w:proofErr w:type="gramStart"/>
      <w:r w:rsidRPr="00C7711A">
        <w:rPr>
          <w:color w:val="auto"/>
          <w:sz w:val="22"/>
          <w:szCs w:val="22"/>
        </w:rPr>
        <w:t>более старших</w:t>
      </w:r>
      <w:proofErr w:type="gramEnd"/>
      <w:r w:rsidRPr="00C7711A">
        <w:rPr>
          <w:color w:val="auto"/>
          <w:sz w:val="22"/>
          <w:szCs w:val="22"/>
        </w:rPr>
        <w:t xml:space="preserve"> классах.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для 9 класса - 8 задач закрытого типа (тип задач: - выбор 2-х (и более) правильных ответа из 6-и (и более) возможных.), 5 задач открытого типа, например - выбор правильного утверждения ("да" - "нет") с его последующим обоснованием; 4 задачи "выбор одного </w:t>
      </w:r>
      <w:proofErr w:type="spellStart"/>
      <w:proofErr w:type="gramStart"/>
      <w:r w:rsidRPr="00C7711A">
        <w:rPr>
          <w:color w:val="auto"/>
          <w:sz w:val="22"/>
          <w:szCs w:val="22"/>
        </w:rPr>
        <w:t>пра-вильного</w:t>
      </w:r>
      <w:proofErr w:type="spellEnd"/>
      <w:proofErr w:type="gramEnd"/>
      <w:r w:rsidRPr="00C7711A">
        <w:rPr>
          <w:color w:val="auto"/>
          <w:sz w:val="22"/>
          <w:szCs w:val="22"/>
        </w:rPr>
        <w:t xml:space="preserve"> ответа из 4-х во</w:t>
      </w:r>
      <w:r w:rsidRPr="00C7711A">
        <w:rPr>
          <w:color w:val="auto"/>
          <w:sz w:val="22"/>
          <w:szCs w:val="22"/>
        </w:rPr>
        <w:t>з</w:t>
      </w:r>
      <w:r w:rsidRPr="00C7711A">
        <w:rPr>
          <w:color w:val="auto"/>
          <w:sz w:val="22"/>
          <w:szCs w:val="22"/>
        </w:rPr>
        <w:t xml:space="preserve">можных с его обоснованием". </w:t>
      </w:r>
      <w:r w:rsidR="00906096" w:rsidRPr="00C7711A">
        <w:rPr>
          <w:color w:val="auto"/>
          <w:sz w:val="22"/>
          <w:szCs w:val="22"/>
        </w:rPr>
        <w:t>Рекомендуется ввести хотя бы од</w:t>
      </w:r>
      <w:r w:rsidRPr="00C7711A">
        <w:rPr>
          <w:color w:val="auto"/>
          <w:sz w:val="22"/>
          <w:szCs w:val="22"/>
        </w:rPr>
        <w:t>ну задачу с обоснованием всех вар</w:t>
      </w:r>
      <w:r w:rsidRPr="00C7711A">
        <w:rPr>
          <w:color w:val="auto"/>
          <w:sz w:val="22"/>
          <w:szCs w:val="22"/>
        </w:rPr>
        <w:t>и</w:t>
      </w:r>
      <w:r w:rsidRPr="00C7711A">
        <w:rPr>
          <w:color w:val="auto"/>
          <w:sz w:val="22"/>
          <w:szCs w:val="22"/>
        </w:rPr>
        <w:t xml:space="preserve">антов ответов (как правильных, так и неправильных).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для 10-11 классов - 10 задач закрытого типа (тип задач: - выбор 2-х (и более) </w:t>
      </w:r>
      <w:proofErr w:type="spellStart"/>
      <w:proofErr w:type="gramStart"/>
      <w:r w:rsidRPr="00C7711A">
        <w:rPr>
          <w:color w:val="auto"/>
          <w:sz w:val="22"/>
          <w:szCs w:val="22"/>
        </w:rPr>
        <w:t>пра-вильных</w:t>
      </w:r>
      <w:proofErr w:type="spellEnd"/>
      <w:proofErr w:type="gramEnd"/>
      <w:r w:rsidRPr="00C7711A">
        <w:rPr>
          <w:color w:val="auto"/>
          <w:sz w:val="22"/>
          <w:szCs w:val="22"/>
        </w:rPr>
        <w:t xml:space="preserve"> отв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>та из 6-и (и более) возможных.), 5 задач открытого типа, например - выбор правильного утве</w:t>
      </w:r>
      <w:r w:rsidRPr="00C7711A">
        <w:rPr>
          <w:color w:val="auto"/>
          <w:sz w:val="22"/>
          <w:szCs w:val="22"/>
        </w:rPr>
        <w:t>р</w:t>
      </w:r>
      <w:r w:rsidRPr="00C7711A">
        <w:rPr>
          <w:color w:val="auto"/>
          <w:sz w:val="22"/>
          <w:szCs w:val="22"/>
        </w:rPr>
        <w:t>ждения ("да" - "нет") с его последующим обоснованием; 3 задачи "выбор одного правильного ответа из 4-х во</w:t>
      </w:r>
      <w:r w:rsidRPr="00C7711A">
        <w:rPr>
          <w:color w:val="auto"/>
          <w:sz w:val="22"/>
          <w:szCs w:val="22"/>
        </w:rPr>
        <w:t>з</w:t>
      </w:r>
      <w:r w:rsidRPr="00C7711A">
        <w:rPr>
          <w:color w:val="auto"/>
          <w:sz w:val="22"/>
          <w:szCs w:val="22"/>
        </w:rPr>
        <w:t xml:space="preserve">можных с его обоснованием". Рекомендуется ввести хотя бы одну задачу с обоснованием всех вариантов ответов (как правильных, так и </w:t>
      </w:r>
      <w:proofErr w:type="spellStart"/>
      <w:proofErr w:type="gramStart"/>
      <w:r w:rsidRPr="00C7711A">
        <w:rPr>
          <w:color w:val="auto"/>
          <w:sz w:val="22"/>
          <w:szCs w:val="22"/>
        </w:rPr>
        <w:t>непра-вильных</w:t>
      </w:r>
      <w:proofErr w:type="spellEnd"/>
      <w:proofErr w:type="gramEnd"/>
      <w:r w:rsidRPr="00C7711A">
        <w:rPr>
          <w:color w:val="auto"/>
          <w:sz w:val="22"/>
          <w:szCs w:val="22"/>
        </w:rPr>
        <w:t xml:space="preserve">). </w:t>
      </w:r>
    </w:p>
    <w:p w:rsidR="004722AB" w:rsidRPr="00C7711A" w:rsidRDefault="004722AB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Можно использовать задачи только открытого типа. Однако следует помнить, что задачи откр</w:t>
      </w:r>
      <w:r w:rsidRPr="00C7711A">
        <w:rPr>
          <w:color w:val="auto"/>
          <w:sz w:val="22"/>
          <w:szCs w:val="22"/>
        </w:rPr>
        <w:t>ы</w:t>
      </w:r>
      <w:r w:rsidRPr="00C7711A">
        <w:rPr>
          <w:color w:val="auto"/>
          <w:sz w:val="22"/>
          <w:szCs w:val="22"/>
        </w:rPr>
        <w:t xml:space="preserve">того типа более трудоёмкие и </w:t>
      </w:r>
      <w:proofErr w:type="spellStart"/>
      <w:r w:rsidRPr="00C7711A">
        <w:rPr>
          <w:color w:val="auto"/>
          <w:sz w:val="22"/>
          <w:szCs w:val="22"/>
        </w:rPr>
        <w:t>времяёмкие</w:t>
      </w:r>
      <w:proofErr w:type="spellEnd"/>
      <w:r w:rsidRPr="00C7711A">
        <w:rPr>
          <w:color w:val="auto"/>
          <w:sz w:val="22"/>
          <w:szCs w:val="22"/>
        </w:rPr>
        <w:t xml:space="preserve"> как при их решении, так и при </w:t>
      </w:r>
      <w:proofErr w:type="spellStart"/>
      <w:proofErr w:type="gramStart"/>
      <w:r w:rsidRPr="00C7711A">
        <w:rPr>
          <w:color w:val="auto"/>
          <w:sz w:val="22"/>
          <w:szCs w:val="22"/>
        </w:rPr>
        <w:t>про-верке</w:t>
      </w:r>
      <w:proofErr w:type="spellEnd"/>
      <w:proofErr w:type="gramEnd"/>
      <w:r w:rsidRPr="00C7711A">
        <w:rPr>
          <w:color w:val="auto"/>
          <w:sz w:val="22"/>
          <w:szCs w:val="22"/>
        </w:rPr>
        <w:t>, кроме того, они тр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>буют более высокой квалификации жюри. Но при этом они более показательны в плане подготовленн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>сти конкурсантов, что является существенным как при отборе школьников для участия в следующем м</w:t>
      </w:r>
      <w:r w:rsidRPr="00C7711A">
        <w:rPr>
          <w:color w:val="auto"/>
          <w:sz w:val="22"/>
          <w:szCs w:val="22"/>
        </w:rPr>
        <w:t>у</w:t>
      </w:r>
      <w:r w:rsidRPr="00C7711A">
        <w:rPr>
          <w:color w:val="auto"/>
          <w:sz w:val="22"/>
          <w:szCs w:val="22"/>
        </w:rPr>
        <w:t>ниципальном этапе и подготовке к нему, так и в первичной диагностике одарённости школьников в сф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 xml:space="preserve">ре экологии. </w:t>
      </w:r>
    </w:p>
    <w:p w:rsidR="00DB59BF" w:rsidRPr="00C7711A" w:rsidRDefault="00DB59BF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</w:p>
    <w:p w:rsidR="004722AB" w:rsidRPr="00C7711A" w:rsidRDefault="004722AB" w:rsidP="000B5370">
      <w:pPr>
        <w:pStyle w:val="Default"/>
        <w:jc w:val="center"/>
        <w:rPr>
          <w:b/>
          <w:bCs/>
          <w:sz w:val="22"/>
          <w:szCs w:val="22"/>
        </w:rPr>
      </w:pPr>
    </w:p>
    <w:p w:rsidR="004722AB" w:rsidRPr="00C7711A" w:rsidRDefault="004722AB" w:rsidP="000B5370">
      <w:pPr>
        <w:pStyle w:val="Default"/>
        <w:jc w:val="center"/>
        <w:rPr>
          <w:sz w:val="22"/>
          <w:szCs w:val="22"/>
        </w:rPr>
      </w:pPr>
      <w:r w:rsidRPr="00C7711A">
        <w:rPr>
          <w:b/>
          <w:bCs/>
          <w:sz w:val="22"/>
          <w:szCs w:val="22"/>
        </w:rPr>
        <w:t>Порядок организации проверки олимпиадных работ</w:t>
      </w:r>
    </w:p>
    <w:p w:rsidR="004722AB" w:rsidRPr="00C7711A" w:rsidRDefault="004722AB" w:rsidP="000B5370">
      <w:pPr>
        <w:pStyle w:val="Default"/>
        <w:jc w:val="center"/>
        <w:rPr>
          <w:sz w:val="22"/>
          <w:szCs w:val="22"/>
        </w:rPr>
      </w:pPr>
      <w:r w:rsidRPr="00C7711A">
        <w:rPr>
          <w:b/>
          <w:bCs/>
          <w:sz w:val="22"/>
          <w:szCs w:val="22"/>
        </w:rPr>
        <w:t>школьного этапа всероссийской олимпиады школьников</w:t>
      </w:r>
    </w:p>
    <w:p w:rsidR="004722AB" w:rsidRPr="00C7711A" w:rsidRDefault="004722AB" w:rsidP="000B5370">
      <w:pPr>
        <w:pStyle w:val="Default"/>
        <w:jc w:val="center"/>
        <w:rPr>
          <w:b/>
          <w:color w:val="auto"/>
          <w:sz w:val="22"/>
          <w:szCs w:val="22"/>
        </w:rPr>
      </w:pPr>
      <w:r w:rsidRPr="00C7711A">
        <w:rPr>
          <w:b/>
          <w:bCs/>
          <w:sz w:val="22"/>
          <w:szCs w:val="22"/>
        </w:rPr>
        <w:t xml:space="preserve">по экологии </w:t>
      </w:r>
      <w:r w:rsidRPr="00C7711A">
        <w:rPr>
          <w:b/>
          <w:color w:val="auto"/>
          <w:sz w:val="22"/>
          <w:szCs w:val="22"/>
        </w:rPr>
        <w:t>20</w:t>
      </w:r>
      <w:r w:rsidR="00C7711A" w:rsidRPr="00C7711A">
        <w:rPr>
          <w:b/>
          <w:color w:val="auto"/>
          <w:sz w:val="22"/>
          <w:szCs w:val="22"/>
        </w:rPr>
        <w:t>20</w:t>
      </w:r>
      <w:r w:rsidRPr="00C7711A">
        <w:rPr>
          <w:b/>
          <w:color w:val="auto"/>
          <w:sz w:val="22"/>
          <w:szCs w:val="22"/>
        </w:rPr>
        <w:t>/</w:t>
      </w:r>
      <w:r w:rsidR="00C7711A" w:rsidRPr="00C7711A">
        <w:rPr>
          <w:b/>
          <w:color w:val="auto"/>
          <w:sz w:val="22"/>
          <w:szCs w:val="22"/>
        </w:rPr>
        <w:t>21</w:t>
      </w:r>
      <w:r w:rsidRPr="00C7711A">
        <w:rPr>
          <w:b/>
          <w:color w:val="auto"/>
          <w:sz w:val="22"/>
          <w:szCs w:val="22"/>
        </w:rPr>
        <w:t xml:space="preserve"> </w:t>
      </w:r>
      <w:proofErr w:type="spellStart"/>
      <w:r w:rsidRPr="00C7711A">
        <w:rPr>
          <w:b/>
          <w:color w:val="auto"/>
          <w:sz w:val="22"/>
          <w:szCs w:val="22"/>
        </w:rPr>
        <w:t>уч</w:t>
      </w:r>
      <w:proofErr w:type="spellEnd"/>
      <w:r w:rsidRPr="00C7711A">
        <w:rPr>
          <w:b/>
          <w:color w:val="auto"/>
          <w:sz w:val="22"/>
          <w:szCs w:val="22"/>
        </w:rPr>
        <w:t xml:space="preserve">. год </w:t>
      </w:r>
    </w:p>
    <w:p w:rsidR="004722AB" w:rsidRPr="00C7711A" w:rsidRDefault="004722AB" w:rsidP="000B5370">
      <w:pPr>
        <w:pStyle w:val="Default"/>
        <w:numPr>
          <w:ilvl w:val="0"/>
          <w:numId w:val="2"/>
        </w:numPr>
        <w:rPr>
          <w:color w:val="auto"/>
          <w:sz w:val="22"/>
          <w:szCs w:val="22"/>
        </w:rPr>
      </w:pPr>
      <w:r w:rsidRPr="00C7711A">
        <w:rPr>
          <w:b/>
          <w:bCs/>
          <w:color w:val="auto"/>
          <w:sz w:val="22"/>
          <w:szCs w:val="22"/>
        </w:rPr>
        <w:t xml:space="preserve">Итоги подводятся независимо в каждом классе/возрастной группе: 5, 6, 7, 8, 9, 10, 11 классы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</w:p>
    <w:p w:rsidR="004722AB" w:rsidRPr="00C7711A" w:rsidRDefault="004722AB" w:rsidP="000B5370">
      <w:pPr>
        <w:pStyle w:val="Default"/>
        <w:jc w:val="center"/>
        <w:rPr>
          <w:color w:val="auto"/>
          <w:sz w:val="22"/>
          <w:szCs w:val="22"/>
        </w:rPr>
      </w:pPr>
      <w:r w:rsidRPr="00C7711A">
        <w:rPr>
          <w:b/>
          <w:bCs/>
          <w:color w:val="auto"/>
          <w:sz w:val="22"/>
          <w:szCs w:val="22"/>
        </w:rPr>
        <w:t>ПРОВЕРКА РАБОТ ПИСЬМЕННОГО ТУРА</w:t>
      </w:r>
    </w:p>
    <w:p w:rsidR="004722AB" w:rsidRPr="00C7711A" w:rsidRDefault="004722AB" w:rsidP="000B5370">
      <w:pPr>
        <w:pStyle w:val="Default"/>
        <w:numPr>
          <w:ilvl w:val="0"/>
          <w:numId w:val="3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Проверка работ письменного тура происходит после проведения школьного этапа в специал</w:t>
      </w:r>
      <w:r w:rsidRPr="00C7711A">
        <w:rPr>
          <w:color w:val="auto"/>
          <w:sz w:val="22"/>
          <w:szCs w:val="22"/>
        </w:rPr>
        <w:t>ь</w:t>
      </w:r>
      <w:r w:rsidRPr="00C7711A">
        <w:rPr>
          <w:color w:val="auto"/>
          <w:sz w:val="22"/>
          <w:szCs w:val="22"/>
        </w:rPr>
        <w:t xml:space="preserve">но определённых точках проверки. </w:t>
      </w:r>
    </w:p>
    <w:p w:rsidR="008718F8" w:rsidRPr="00C7711A" w:rsidRDefault="008718F8" w:rsidP="000B5370">
      <w:pPr>
        <w:pStyle w:val="Default"/>
        <w:numPr>
          <w:ilvl w:val="0"/>
          <w:numId w:val="3"/>
        </w:numPr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Работа каждого участника проверяется минимум двумя членами жюри. </w:t>
      </w:r>
    </w:p>
    <w:p w:rsidR="004722AB" w:rsidRPr="00C7711A" w:rsidRDefault="004722AB" w:rsidP="000B5370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При оценивании заданий </w:t>
      </w:r>
      <w:proofErr w:type="gramStart"/>
      <w:r w:rsidRPr="00C7711A">
        <w:rPr>
          <w:color w:val="auto"/>
          <w:sz w:val="22"/>
          <w:szCs w:val="22"/>
        </w:rPr>
        <w:t>проверяющие</w:t>
      </w:r>
      <w:proofErr w:type="gramEnd"/>
      <w:r w:rsidRPr="00C7711A">
        <w:rPr>
          <w:color w:val="auto"/>
          <w:sz w:val="22"/>
          <w:szCs w:val="22"/>
        </w:rPr>
        <w:t xml:space="preserve"> могут воспользоваться решениями, подго</w:t>
      </w:r>
      <w:r w:rsidR="005A2F77" w:rsidRPr="00C7711A">
        <w:rPr>
          <w:color w:val="auto"/>
          <w:sz w:val="22"/>
          <w:szCs w:val="22"/>
        </w:rPr>
        <w:t>товлен</w:t>
      </w:r>
      <w:r w:rsidRPr="00C7711A">
        <w:rPr>
          <w:color w:val="auto"/>
          <w:sz w:val="22"/>
          <w:szCs w:val="22"/>
        </w:rPr>
        <w:t>ными г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>родской предметно-методической комиссией. П</w:t>
      </w:r>
      <w:r w:rsidR="005A2F77" w:rsidRPr="00C7711A">
        <w:rPr>
          <w:color w:val="auto"/>
          <w:sz w:val="22"/>
          <w:szCs w:val="22"/>
        </w:rPr>
        <w:t>ри этом следует учесть, что уча</w:t>
      </w:r>
      <w:r w:rsidRPr="00C7711A">
        <w:rPr>
          <w:color w:val="auto"/>
          <w:sz w:val="22"/>
          <w:szCs w:val="22"/>
        </w:rPr>
        <w:t>щиеся (как и проверя</w:t>
      </w:r>
      <w:r w:rsidRPr="00C7711A">
        <w:rPr>
          <w:color w:val="auto"/>
          <w:sz w:val="22"/>
          <w:szCs w:val="22"/>
        </w:rPr>
        <w:t>ю</w:t>
      </w:r>
      <w:r w:rsidRPr="00C7711A">
        <w:rPr>
          <w:color w:val="auto"/>
          <w:sz w:val="22"/>
          <w:szCs w:val="22"/>
        </w:rPr>
        <w:t xml:space="preserve">щие), возможно, смогут найти и другие верные решения. </w:t>
      </w:r>
    </w:p>
    <w:p w:rsidR="004722AB" w:rsidRPr="00C7711A" w:rsidRDefault="004722AB" w:rsidP="000B5370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 При проверке работ следует обращать основное внимание на сущность ответа (если он носит развернутый характер), а не на детали оформления. Не допускается снижение оц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 xml:space="preserve">нок за исправления, помарки, неразборчивость почерка, отсутствие полей и т. п. </w:t>
      </w:r>
    </w:p>
    <w:p w:rsidR="008718F8" w:rsidRPr="00C7711A" w:rsidRDefault="008718F8" w:rsidP="000B537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4722AB" w:rsidRPr="00C7711A" w:rsidRDefault="004722AB" w:rsidP="000B5370">
      <w:pPr>
        <w:pStyle w:val="Default"/>
        <w:jc w:val="center"/>
        <w:rPr>
          <w:color w:val="auto"/>
          <w:sz w:val="22"/>
          <w:szCs w:val="22"/>
        </w:rPr>
      </w:pPr>
      <w:r w:rsidRPr="00C7711A">
        <w:rPr>
          <w:b/>
          <w:bCs/>
          <w:color w:val="auto"/>
          <w:sz w:val="22"/>
          <w:szCs w:val="22"/>
        </w:rPr>
        <w:t>2. Сроки проведения проверки</w:t>
      </w:r>
    </w:p>
    <w:p w:rsidR="004722AB" w:rsidRPr="00C7711A" w:rsidRDefault="004722AB" w:rsidP="000B5370">
      <w:pPr>
        <w:pStyle w:val="Default"/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Проверка должна быть завершена </w:t>
      </w:r>
      <w:r w:rsidR="005A2F77" w:rsidRPr="00C7711A">
        <w:rPr>
          <w:b/>
          <w:bCs/>
          <w:color w:val="auto"/>
          <w:sz w:val="22"/>
          <w:szCs w:val="22"/>
        </w:rPr>
        <w:t>в день проведения олимпиады</w:t>
      </w:r>
      <w:r w:rsidRPr="00C7711A">
        <w:rPr>
          <w:color w:val="auto"/>
          <w:sz w:val="22"/>
          <w:szCs w:val="22"/>
        </w:rPr>
        <w:t xml:space="preserve">. </w:t>
      </w:r>
    </w:p>
    <w:p w:rsidR="008718F8" w:rsidRPr="00C7711A" w:rsidRDefault="008718F8" w:rsidP="000B5370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E226A2" w:rsidRPr="00C7711A" w:rsidRDefault="004722AB" w:rsidP="000B5370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C7711A">
        <w:rPr>
          <w:b/>
          <w:bCs/>
          <w:color w:val="auto"/>
          <w:sz w:val="22"/>
          <w:szCs w:val="22"/>
        </w:rPr>
        <w:t>Система оценивания олимпиадных задач</w:t>
      </w:r>
    </w:p>
    <w:p w:rsidR="00E226A2" w:rsidRPr="00C7711A" w:rsidRDefault="00E226A2" w:rsidP="000B5370">
      <w:pPr>
        <w:pStyle w:val="Default"/>
        <w:ind w:firstLine="708"/>
        <w:jc w:val="both"/>
        <w:rPr>
          <w:b/>
          <w:bCs/>
          <w:color w:val="auto"/>
          <w:sz w:val="22"/>
          <w:szCs w:val="22"/>
        </w:rPr>
      </w:pPr>
      <w:r w:rsidRPr="00C7711A">
        <w:rPr>
          <w:bCs/>
          <w:color w:val="auto"/>
          <w:sz w:val="22"/>
          <w:szCs w:val="22"/>
        </w:rPr>
        <w:t>Основные подходы по оценке задач открытого типа:  Оценивание работ конкурсантов произв</w:t>
      </w:r>
      <w:r w:rsidRPr="00C7711A">
        <w:rPr>
          <w:bCs/>
          <w:color w:val="auto"/>
          <w:sz w:val="22"/>
          <w:szCs w:val="22"/>
        </w:rPr>
        <w:t>о</w:t>
      </w:r>
      <w:r w:rsidRPr="00C7711A">
        <w:rPr>
          <w:bCs/>
          <w:color w:val="auto"/>
          <w:sz w:val="22"/>
          <w:szCs w:val="22"/>
        </w:rPr>
        <w:t>дится ЦЕЛЫМИ числами. Дробные числа для оценивания работ НЕ ИСПОЛЬЗ</w:t>
      </w:r>
      <w:r w:rsidRPr="00C7711A">
        <w:rPr>
          <w:bCs/>
          <w:color w:val="auto"/>
          <w:sz w:val="22"/>
          <w:szCs w:val="22"/>
        </w:rPr>
        <w:t>У</w:t>
      </w:r>
      <w:r w:rsidRPr="00C7711A">
        <w:rPr>
          <w:bCs/>
          <w:color w:val="auto"/>
          <w:sz w:val="22"/>
          <w:szCs w:val="22"/>
        </w:rPr>
        <w:t xml:space="preserve">ЮТСЯ. </w:t>
      </w:r>
    </w:p>
    <w:p w:rsidR="00E226A2" w:rsidRPr="00C7711A" w:rsidRDefault="00E226A2" w:rsidP="000B5370">
      <w:pPr>
        <w:pStyle w:val="Default"/>
        <w:jc w:val="center"/>
        <w:rPr>
          <w:color w:val="auto"/>
          <w:sz w:val="22"/>
          <w:szCs w:val="22"/>
        </w:rPr>
      </w:pPr>
    </w:p>
    <w:p w:rsidR="004722AB" w:rsidRPr="00C7711A" w:rsidRDefault="004722AB" w:rsidP="000B5370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C7711A">
        <w:rPr>
          <w:b/>
          <w:bCs/>
          <w:color w:val="auto"/>
          <w:sz w:val="22"/>
          <w:szCs w:val="22"/>
        </w:rPr>
        <w:lastRenderedPageBreak/>
        <w:t>Оценивание задач закрытого типа - выбор 2-х правильных ответов из 6-и - 1 балл. (Вним</w:t>
      </w:r>
      <w:r w:rsidRPr="00C7711A">
        <w:rPr>
          <w:b/>
          <w:bCs/>
          <w:color w:val="auto"/>
          <w:sz w:val="22"/>
          <w:szCs w:val="22"/>
        </w:rPr>
        <w:t>а</w:t>
      </w:r>
      <w:r w:rsidRPr="00C7711A">
        <w:rPr>
          <w:b/>
          <w:bCs/>
          <w:color w:val="auto"/>
          <w:sz w:val="22"/>
          <w:szCs w:val="22"/>
        </w:rPr>
        <w:t xml:space="preserve">ние! 1 балл даётся только, когда выбраны </w:t>
      </w:r>
      <w:r w:rsidRPr="00C7711A">
        <w:rPr>
          <w:b/>
          <w:bCs/>
          <w:i/>
          <w:iCs/>
          <w:color w:val="auto"/>
          <w:sz w:val="22"/>
          <w:szCs w:val="22"/>
        </w:rPr>
        <w:t xml:space="preserve">оба правильных </w:t>
      </w:r>
      <w:r w:rsidRPr="00C7711A">
        <w:rPr>
          <w:b/>
          <w:bCs/>
          <w:color w:val="auto"/>
          <w:sz w:val="22"/>
          <w:szCs w:val="22"/>
        </w:rPr>
        <w:t>ответа).</w:t>
      </w:r>
    </w:p>
    <w:p w:rsidR="004722AB" w:rsidRPr="00C7711A" w:rsidRDefault="004722AB" w:rsidP="000B5370">
      <w:pPr>
        <w:pStyle w:val="Default"/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Например, в приведённой ниже тестовой задаче конкурсант получает 1 балл, если он выбрал </w:t>
      </w:r>
      <w:r w:rsidRPr="00C7711A">
        <w:rPr>
          <w:b/>
          <w:bCs/>
          <w:color w:val="auto"/>
          <w:sz w:val="22"/>
          <w:szCs w:val="22"/>
        </w:rPr>
        <w:t xml:space="preserve">ответ а </w:t>
      </w:r>
      <w:r w:rsidRPr="00C7711A">
        <w:rPr>
          <w:color w:val="auto"/>
          <w:sz w:val="22"/>
          <w:szCs w:val="22"/>
        </w:rPr>
        <w:t xml:space="preserve">и </w:t>
      </w:r>
      <w:r w:rsidRPr="00C7711A">
        <w:rPr>
          <w:b/>
          <w:bCs/>
          <w:color w:val="auto"/>
          <w:sz w:val="22"/>
          <w:szCs w:val="22"/>
        </w:rPr>
        <w:t xml:space="preserve">ответ д.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Основным фактором, определяющим карликовую форму растений тундры, является: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а) высота снежного покрова зимой; +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б) </w:t>
      </w:r>
      <w:proofErr w:type="gramStart"/>
      <w:r w:rsidRPr="00C7711A">
        <w:rPr>
          <w:color w:val="auto"/>
          <w:sz w:val="22"/>
          <w:szCs w:val="22"/>
        </w:rPr>
        <w:t>длинный полярный день</w:t>
      </w:r>
      <w:proofErr w:type="gramEnd"/>
      <w:r w:rsidRPr="00C7711A">
        <w:rPr>
          <w:color w:val="auto"/>
          <w:sz w:val="22"/>
          <w:szCs w:val="22"/>
        </w:rPr>
        <w:t xml:space="preserve">;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в) высокие температуры;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г) обилие солнечного света;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  <w:proofErr w:type="spellStart"/>
      <w:r w:rsidRPr="00C7711A">
        <w:rPr>
          <w:color w:val="auto"/>
          <w:sz w:val="22"/>
          <w:szCs w:val="22"/>
        </w:rPr>
        <w:t>д</w:t>
      </w:r>
      <w:proofErr w:type="spellEnd"/>
      <w:r w:rsidRPr="00C7711A">
        <w:rPr>
          <w:color w:val="auto"/>
          <w:sz w:val="22"/>
          <w:szCs w:val="22"/>
        </w:rPr>
        <w:t xml:space="preserve">) сильные ветры; +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е) толстый слой почвы. </w:t>
      </w:r>
    </w:p>
    <w:p w:rsidR="004722AB" w:rsidRPr="00C7711A" w:rsidRDefault="004722AB" w:rsidP="000B5370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C7711A">
        <w:rPr>
          <w:b/>
          <w:bCs/>
          <w:color w:val="auto"/>
          <w:sz w:val="22"/>
          <w:szCs w:val="22"/>
        </w:rPr>
        <w:t xml:space="preserve">При оценивании задач с обоснованием ответа, </w:t>
      </w:r>
      <w:r w:rsidRPr="00C7711A">
        <w:rPr>
          <w:b/>
          <w:bCs/>
          <w:i/>
          <w:iCs/>
          <w:color w:val="auto"/>
          <w:sz w:val="22"/>
          <w:szCs w:val="22"/>
        </w:rPr>
        <w:t xml:space="preserve">оценивается только обоснование ответа </w:t>
      </w:r>
      <w:r w:rsidRPr="00C7711A">
        <w:rPr>
          <w:b/>
          <w:bCs/>
          <w:color w:val="auto"/>
          <w:sz w:val="22"/>
          <w:szCs w:val="22"/>
        </w:rPr>
        <w:t xml:space="preserve">(только выбор ответа, без его обоснования не оценивается). </w:t>
      </w:r>
      <w:r w:rsidRPr="00C7711A">
        <w:rPr>
          <w:color w:val="auto"/>
          <w:sz w:val="22"/>
          <w:szCs w:val="22"/>
        </w:rPr>
        <w:t>При этом</w:t>
      </w:r>
      <w:proofErr w:type="gramStart"/>
      <w:r w:rsidRPr="00C7711A">
        <w:rPr>
          <w:color w:val="auto"/>
          <w:sz w:val="22"/>
          <w:szCs w:val="22"/>
        </w:rPr>
        <w:t>,</w:t>
      </w:r>
      <w:proofErr w:type="gramEnd"/>
      <w:r w:rsidRPr="00C7711A">
        <w:rPr>
          <w:color w:val="auto"/>
          <w:sz w:val="22"/>
          <w:szCs w:val="22"/>
        </w:rPr>
        <w:t xml:space="preserve"> даже если выбран неправил</w:t>
      </w:r>
      <w:r w:rsidRPr="00C7711A">
        <w:rPr>
          <w:color w:val="auto"/>
          <w:sz w:val="22"/>
          <w:szCs w:val="22"/>
        </w:rPr>
        <w:t>ь</w:t>
      </w:r>
      <w:r w:rsidRPr="00C7711A">
        <w:rPr>
          <w:color w:val="auto"/>
          <w:sz w:val="22"/>
          <w:szCs w:val="22"/>
        </w:rPr>
        <w:t>ный ответ, если его обоснование логично и аргументировано, то на усмотрение жюри соответс</w:t>
      </w:r>
      <w:r w:rsidRPr="00C7711A">
        <w:rPr>
          <w:color w:val="auto"/>
          <w:sz w:val="22"/>
          <w:szCs w:val="22"/>
        </w:rPr>
        <w:t>т</w:t>
      </w:r>
      <w:r w:rsidRPr="00C7711A">
        <w:rPr>
          <w:color w:val="auto"/>
          <w:sz w:val="22"/>
          <w:szCs w:val="22"/>
        </w:rPr>
        <w:t xml:space="preserve">вующего этапа, его обоснование может быть оценено, но не более, чем в 1 балл. </w:t>
      </w:r>
    </w:p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  <w:r w:rsidRPr="00C7711A">
        <w:rPr>
          <w:b/>
          <w:bCs/>
          <w:color w:val="auto"/>
          <w:sz w:val="22"/>
          <w:szCs w:val="22"/>
        </w:rPr>
        <w:t xml:space="preserve">Шкала для проверки конкурсной задачи с обоснованием ответа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28"/>
        <w:gridCol w:w="660"/>
      </w:tblGrid>
      <w:tr w:rsidR="004722AB" w:rsidRPr="00C7711A" w:rsidTr="005A2F77">
        <w:trPr>
          <w:trHeight w:val="218"/>
        </w:trPr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 xml:space="preserve">Балл </w:t>
            </w:r>
          </w:p>
        </w:tc>
      </w:tr>
      <w:tr w:rsidR="004722AB" w:rsidRPr="00C7711A" w:rsidTr="005A2F77">
        <w:trPr>
          <w:trHeight w:val="494"/>
        </w:trPr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 xml:space="preserve">0 </w:t>
            </w:r>
          </w:p>
        </w:tc>
      </w:tr>
      <w:tr w:rsidR="004722AB" w:rsidRPr="00C7711A" w:rsidTr="005A2F77">
        <w:trPr>
          <w:trHeight w:val="1323"/>
        </w:trPr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>Частичное (неполное) обоснование ответа (без использования экологических законов, правил, з</w:t>
            </w:r>
            <w:r w:rsidRPr="00C7711A">
              <w:rPr>
                <w:sz w:val="22"/>
                <w:szCs w:val="22"/>
              </w:rPr>
              <w:t>а</w:t>
            </w:r>
            <w:r w:rsidRPr="00C7711A">
              <w:rPr>
                <w:sz w:val="22"/>
                <w:szCs w:val="22"/>
              </w:rPr>
              <w:t>кономерностей, не рассматривается содержание приведённых в ответе понятий, отсутствует лог</w:t>
            </w:r>
            <w:r w:rsidRPr="00C7711A">
              <w:rPr>
                <w:sz w:val="22"/>
                <w:szCs w:val="22"/>
              </w:rPr>
              <w:t>и</w:t>
            </w:r>
            <w:r w:rsidRPr="00C7711A">
              <w:rPr>
                <w:sz w:val="22"/>
                <w:szCs w:val="22"/>
              </w:rPr>
              <w:t xml:space="preserve">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 xml:space="preserve">1 </w:t>
            </w:r>
          </w:p>
        </w:tc>
      </w:tr>
      <w:tr w:rsidR="004722AB" w:rsidRPr="00C7711A" w:rsidTr="005A2F77">
        <w:trPr>
          <w:trHeight w:val="770"/>
        </w:trPr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>Полное обоснование ответа (с использованием экологических законов, правил, закономерн</w:t>
            </w:r>
            <w:r w:rsidRPr="00C7711A">
              <w:rPr>
                <w:sz w:val="22"/>
                <w:szCs w:val="22"/>
              </w:rPr>
              <w:t>о</w:t>
            </w:r>
            <w:r w:rsidRPr="00C7711A">
              <w:rPr>
                <w:sz w:val="22"/>
                <w:szCs w:val="22"/>
              </w:rPr>
              <w:t xml:space="preserve">стей, рассматривается содержание приведённых в ответе понятий) </w:t>
            </w:r>
          </w:p>
        </w:tc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 xml:space="preserve">2 </w:t>
            </w:r>
          </w:p>
        </w:tc>
      </w:tr>
      <w:tr w:rsidR="004722AB" w:rsidRPr="00C7711A" w:rsidTr="005A2F77">
        <w:trPr>
          <w:trHeight w:val="770"/>
        </w:trPr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>Полное, логичное, чётко сформулированное обоснование ответа (с использованием экологич</w:t>
            </w:r>
            <w:r w:rsidRPr="00C7711A">
              <w:rPr>
                <w:sz w:val="22"/>
                <w:szCs w:val="22"/>
              </w:rPr>
              <w:t>е</w:t>
            </w:r>
            <w:r w:rsidRPr="00C7711A">
              <w:rPr>
                <w:sz w:val="22"/>
                <w:szCs w:val="22"/>
              </w:rPr>
              <w:t>ских законов, правил, закономерностей, рассматривается содержание прив</w:t>
            </w:r>
            <w:r w:rsidRPr="00C7711A">
              <w:rPr>
                <w:sz w:val="22"/>
                <w:szCs w:val="22"/>
              </w:rPr>
              <w:t>е</w:t>
            </w:r>
            <w:r w:rsidRPr="00C7711A">
              <w:rPr>
                <w:sz w:val="22"/>
                <w:szCs w:val="22"/>
              </w:rPr>
              <w:t xml:space="preserve">дённых в ответе понятий) с примерами </w:t>
            </w:r>
          </w:p>
        </w:tc>
        <w:tc>
          <w:tcPr>
            <w:tcW w:w="0" w:type="auto"/>
          </w:tcPr>
          <w:p w:rsidR="004722AB" w:rsidRPr="00C7711A" w:rsidRDefault="004722AB" w:rsidP="000B5370">
            <w:pPr>
              <w:pStyle w:val="Default"/>
              <w:rPr>
                <w:sz w:val="22"/>
                <w:szCs w:val="22"/>
              </w:rPr>
            </w:pPr>
            <w:r w:rsidRPr="00C7711A">
              <w:rPr>
                <w:sz w:val="22"/>
                <w:szCs w:val="22"/>
              </w:rPr>
              <w:t xml:space="preserve">3 </w:t>
            </w:r>
          </w:p>
        </w:tc>
      </w:tr>
    </w:tbl>
    <w:p w:rsidR="004722AB" w:rsidRPr="00C7711A" w:rsidRDefault="004722AB" w:rsidP="000B5370">
      <w:pPr>
        <w:pStyle w:val="Default"/>
        <w:rPr>
          <w:color w:val="auto"/>
          <w:sz w:val="22"/>
          <w:szCs w:val="22"/>
        </w:rPr>
      </w:pPr>
    </w:p>
    <w:p w:rsidR="005A2F77" w:rsidRPr="00C7711A" w:rsidRDefault="005A2F77" w:rsidP="000B5370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C7711A">
        <w:rPr>
          <w:b/>
          <w:bCs/>
          <w:sz w:val="22"/>
          <w:szCs w:val="22"/>
        </w:rPr>
        <w:t xml:space="preserve">Список рекомендуемых литературных источников </w:t>
      </w:r>
    </w:p>
    <w:p w:rsidR="005A2F77" w:rsidRPr="00C7711A" w:rsidRDefault="005A2F77" w:rsidP="000B5370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C7711A">
        <w:rPr>
          <w:b/>
          <w:bCs/>
          <w:i/>
          <w:iCs/>
          <w:sz w:val="22"/>
          <w:szCs w:val="22"/>
        </w:rPr>
        <w:t xml:space="preserve">Учебники, учебные пособия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sz w:val="22"/>
          <w:szCs w:val="22"/>
        </w:rPr>
        <w:t xml:space="preserve">Учебники, учебные пособия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Федеральный перечень учебников, рекомендуемых к использованию при реализации име</w:t>
      </w:r>
      <w:r w:rsidRPr="00C7711A">
        <w:rPr>
          <w:sz w:val="22"/>
          <w:szCs w:val="22"/>
        </w:rPr>
        <w:t>ю</w:t>
      </w:r>
      <w:r w:rsidRPr="00C7711A">
        <w:rPr>
          <w:sz w:val="22"/>
          <w:szCs w:val="22"/>
        </w:rPr>
        <w:t xml:space="preserve">щих государственную аккредитацию образовательных программ начального общего, основного общего, среднего общего образования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1. </w:t>
      </w:r>
      <w:r w:rsidR="00E226A2" w:rsidRPr="00C7711A">
        <w:rPr>
          <w:sz w:val="22"/>
          <w:szCs w:val="22"/>
        </w:rPr>
        <w:t xml:space="preserve">Мамедов Н.М., </w:t>
      </w:r>
      <w:proofErr w:type="spellStart"/>
      <w:r w:rsidR="00E226A2" w:rsidRPr="00C7711A">
        <w:rPr>
          <w:sz w:val="22"/>
          <w:szCs w:val="22"/>
        </w:rPr>
        <w:t>Суравегина</w:t>
      </w:r>
      <w:proofErr w:type="spellEnd"/>
      <w:r w:rsidR="00E226A2" w:rsidRPr="00C7711A">
        <w:rPr>
          <w:sz w:val="22"/>
          <w:szCs w:val="22"/>
        </w:rPr>
        <w:t xml:space="preserve"> И.Т. Экология (базовый уровень). 10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 xml:space="preserve">. – М.: Русское слово, 2013. – 180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2. </w:t>
      </w:r>
      <w:r w:rsidR="00E226A2" w:rsidRPr="00C7711A">
        <w:rPr>
          <w:sz w:val="22"/>
          <w:szCs w:val="22"/>
        </w:rPr>
        <w:t xml:space="preserve">Мамедов Н.М., </w:t>
      </w:r>
      <w:proofErr w:type="spellStart"/>
      <w:r w:rsidR="00E226A2" w:rsidRPr="00C7711A">
        <w:rPr>
          <w:sz w:val="22"/>
          <w:szCs w:val="22"/>
        </w:rPr>
        <w:t>Суравегина</w:t>
      </w:r>
      <w:proofErr w:type="spellEnd"/>
      <w:r w:rsidR="00E226A2" w:rsidRPr="00C7711A">
        <w:rPr>
          <w:sz w:val="22"/>
          <w:szCs w:val="22"/>
        </w:rPr>
        <w:t xml:space="preserve"> И.Т. Экология (базовый уровень). 11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>. – Русское сл</w:t>
      </w:r>
      <w:r w:rsidR="00E226A2" w:rsidRPr="00C7711A">
        <w:rPr>
          <w:sz w:val="22"/>
          <w:szCs w:val="22"/>
        </w:rPr>
        <w:t>о</w:t>
      </w:r>
      <w:r w:rsidR="00E226A2" w:rsidRPr="00C7711A">
        <w:rPr>
          <w:sz w:val="22"/>
          <w:szCs w:val="22"/>
        </w:rPr>
        <w:t xml:space="preserve">во, 2013. – 200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3. </w:t>
      </w:r>
      <w:r w:rsidR="00E226A2" w:rsidRPr="00C7711A">
        <w:rPr>
          <w:sz w:val="22"/>
          <w:szCs w:val="22"/>
        </w:rPr>
        <w:t xml:space="preserve">Чернова Н.М., </w:t>
      </w:r>
      <w:proofErr w:type="spellStart"/>
      <w:r w:rsidR="00E226A2" w:rsidRPr="00C7711A">
        <w:rPr>
          <w:sz w:val="22"/>
          <w:szCs w:val="22"/>
        </w:rPr>
        <w:t>Галушин</w:t>
      </w:r>
      <w:proofErr w:type="spellEnd"/>
      <w:r w:rsidR="00E226A2" w:rsidRPr="00C7711A">
        <w:rPr>
          <w:sz w:val="22"/>
          <w:szCs w:val="22"/>
        </w:rPr>
        <w:t xml:space="preserve"> В.М., Константинов В.М. Экология (базовый уровень). 10–11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 xml:space="preserve">. – М.: Дрофа, 2014. – 302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4. </w:t>
      </w:r>
      <w:r w:rsidR="00E226A2" w:rsidRPr="00C7711A">
        <w:rPr>
          <w:sz w:val="22"/>
          <w:szCs w:val="22"/>
        </w:rPr>
        <w:t xml:space="preserve">Миркин Б.М., Наумова Л.Г., </w:t>
      </w:r>
      <w:proofErr w:type="spellStart"/>
      <w:r w:rsidR="00E226A2" w:rsidRPr="00C7711A">
        <w:rPr>
          <w:sz w:val="22"/>
          <w:szCs w:val="22"/>
        </w:rPr>
        <w:t>Суматохин</w:t>
      </w:r>
      <w:proofErr w:type="spellEnd"/>
      <w:r w:rsidR="00E226A2" w:rsidRPr="00C7711A">
        <w:rPr>
          <w:sz w:val="22"/>
          <w:szCs w:val="22"/>
        </w:rPr>
        <w:t xml:space="preserve"> С.В. Экология. 10–11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 xml:space="preserve">.: базовый уровень. – М.: </w:t>
      </w:r>
      <w:proofErr w:type="spellStart"/>
      <w:r w:rsidR="00E226A2" w:rsidRPr="00C7711A">
        <w:rPr>
          <w:sz w:val="22"/>
          <w:szCs w:val="22"/>
        </w:rPr>
        <w:t>Ве</w:t>
      </w:r>
      <w:r w:rsidR="00E226A2" w:rsidRPr="00C7711A">
        <w:rPr>
          <w:sz w:val="22"/>
          <w:szCs w:val="22"/>
        </w:rPr>
        <w:t>н</w:t>
      </w:r>
      <w:r w:rsidR="00E226A2" w:rsidRPr="00C7711A">
        <w:rPr>
          <w:sz w:val="22"/>
          <w:szCs w:val="22"/>
        </w:rPr>
        <w:t>тана-Граф</w:t>
      </w:r>
      <w:proofErr w:type="spellEnd"/>
      <w:r w:rsidR="00E226A2" w:rsidRPr="00C7711A">
        <w:rPr>
          <w:sz w:val="22"/>
          <w:szCs w:val="22"/>
        </w:rPr>
        <w:t xml:space="preserve">, 2013. – 383 с.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sz w:val="22"/>
          <w:szCs w:val="22"/>
        </w:rPr>
        <w:t xml:space="preserve">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sz w:val="22"/>
          <w:szCs w:val="22"/>
        </w:rPr>
        <w:t xml:space="preserve">Прочие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1. </w:t>
      </w:r>
      <w:r w:rsidR="00E226A2" w:rsidRPr="00C7711A">
        <w:rPr>
          <w:sz w:val="22"/>
          <w:szCs w:val="22"/>
        </w:rPr>
        <w:t xml:space="preserve">Алексеев С.В. Экология: учебное пособие для учащихся 9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>. общеобразовательных учрежд</w:t>
      </w:r>
      <w:r w:rsidR="00E226A2" w:rsidRPr="00C7711A">
        <w:rPr>
          <w:sz w:val="22"/>
          <w:szCs w:val="22"/>
        </w:rPr>
        <w:t>е</w:t>
      </w:r>
      <w:r w:rsidR="00E226A2" w:rsidRPr="00C7711A">
        <w:rPr>
          <w:sz w:val="22"/>
          <w:szCs w:val="22"/>
        </w:rPr>
        <w:t xml:space="preserve">ний разных видов. – СПб: СМИО Пресс, 1999. – 320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2. </w:t>
      </w:r>
      <w:r w:rsidR="00E226A2" w:rsidRPr="00C7711A">
        <w:rPr>
          <w:sz w:val="22"/>
          <w:szCs w:val="22"/>
        </w:rPr>
        <w:t xml:space="preserve">Алексеев С.В. Экология: учебное пособие для учащихся 10 (11)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>. общеобразовательных у</w:t>
      </w:r>
      <w:r w:rsidR="00E226A2" w:rsidRPr="00C7711A">
        <w:rPr>
          <w:sz w:val="22"/>
          <w:szCs w:val="22"/>
        </w:rPr>
        <w:t>ч</w:t>
      </w:r>
      <w:r w:rsidR="00E226A2" w:rsidRPr="00C7711A">
        <w:rPr>
          <w:sz w:val="22"/>
          <w:szCs w:val="22"/>
        </w:rPr>
        <w:t xml:space="preserve">реждений разных видов. – СПб: СМИО Пресс, 1999. – 240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3. </w:t>
      </w:r>
      <w:r w:rsidR="00E226A2" w:rsidRPr="00C7711A">
        <w:rPr>
          <w:sz w:val="22"/>
          <w:szCs w:val="22"/>
        </w:rPr>
        <w:t xml:space="preserve">Алексеев С.В., Груздева Н.В., Муравьёв А.Г., Гущина Э.В. Практикум по экологии: учебное пособие / под ред. С. В. Алексеева. – М.: АО МДС, 1996. – 192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4. </w:t>
      </w:r>
      <w:proofErr w:type="spellStart"/>
      <w:r w:rsidR="00E226A2" w:rsidRPr="00C7711A">
        <w:rPr>
          <w:sz w:val="22"/>
          <w:szCs w:val="22"/>
        </w:rPr>
        <w:t>Винокурова</w:t>
      </w:r>
      <w:proofErr w:type="spellEnd"/>
      <w:r w:rsidR="00E226A2" w:rsidRPr="00C7711A">
        <w:rPr>
          <w:sz w:val="22"/>
          <w:szCs w:val="22"/>
        </w:rPr>
        <w:t xml:space="preserve"> Н.Ф. Глобальная экология: учебник для 10–11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>. профильной школы. – М.: Пр</w:t>
      </w:r>
      <w:r w:rsidR="00E226A2" w:rsidRPr="00C7711A">
        <w:rPr>
          <w:sz w:val="22"/>
          <w:szCs w:val="22"/>
        </w:rPr>
        <w:t>о</w:t>
      </w:r>
      <w:r w:rsidR="00E226A2" w:rsidRPr="00C7711A">
        <w:rPr>
          <w:sz w:val="22"/>
          <w:szCs w:val="22"/>
        </w:rPr>
        <w:t xml:space="preserve">свещение, 2001. – 270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5. </w:t>
      </w:r>
      <w:proofErr w:type="spellStart"/>
      <w:r w:rsidR="00E226A2" w:rsidRPr="00C7711A">
        <w:rPr>
          <w:sz w:val="22"/>
          <w:szCs w:val="22"/>
        </w:rPr>
        <w:t>Винокурова</w:t>
      </w:r>
      <w:proofErr w:type="spellEnd"/>
      <w:r w:rsidR="00E226A2" w:rsidRPr="00C7711A">
        <w:rPr>
          <w:sz w:val="22"/>
          <w:szCs w:val="22"/>
        </w:rPr>
        <w:t xml:space="preserve"> Н.Ф., Николина В.В., Смирнова В.М. Природопользование: учебное п</w:t>
      </w:r>
      <w:r w:rsidR="00E226A2" w:rsidRPr="00C7711A">
        <w:rPr>
          <w:sz w:val="22"/>
          <w:szCs w:val="22"/>
        </w:rPr>
        <w:t>о</w:t>
      </w:r>
      <w:r w:rsidR="00E226A2" w:rsidRPr="00C7711A">
        <w:rPr>
          <w:sz w:val="22"/>
          <w:szCs w:val="22"/>
        </w:rPr>
        <w:t xml:space="preserve">собие для 10–11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 xml:space="preserve">. – М.: Дрофа, 2007. – 240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F222CB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lastRenderedPageBreak/>
        <w:t xml:space="preserve">6. </w:t>
      </w:r>
      <w:proofErr w:type="spellStart"/>
      <w:r w:rsidR="00E226A2" w:rsidRPr="00C7711A">
        <w:rPr>
          <w:sz w:val="22"/>
          <w:szCs w:val="22"/>
        </w:rPr>
        <w:t>Криксунов</w:t>
      </w:r>
      <w:proofErr w:type="spellEnd"/>
      <w:r w:rsidR="00E226A2" w:rsidRPr="00C7711A">
        <w:rPr>
          <w:sz w:val="22"/>
          <w:szCs w:val="22"/>
        </w:rPr>
        <w:t xml:space="preserve"> Е.А., Пасечник В.В. Экология</w:t>
      </w:r>
      <w:proofErr w:type="gramStart"/>
      <w:r w:rsidR="00E226A2" w:rsidRPr="00C7711A">
        <w:rPr>
          <w:sz w:val="22"/>
          <w:szCs w:val="22"/>
        </w:rPr>
        <w:t>.</w:t>
      </w:r>
      <w:proofErr w:type="gramEnd"/>
      <w:r w:rsidR="00E226A2" w:rsidRPr="00C7711A">
        <w:rPr>
          <w:sz w:val="22"/>
          <w:szCs w:val="22"/>
        </w:rPr>
        <w:t xml:space="preserve"> </w:t>
      </w:r>
      <w:proofErr w:type="gramStart"/>
      <w:r w:rsidR="00E226A2" w:rsidRPr="00C7711A">
        <w:rPr>
          <w:sz w:val="22"/>
          <w:szCs w:val="22"/>
        </w:rPr>
        <w:t>у</w:t>
      </w:r>
      <w:proofErr w:type="gramEnd"/>
      <w:r w:rsidR="00E226A2" w:rsidRPr="00C7711A">
        <w:rPr>
          <w:sz w:val="22"/>
          <w:szCs w:val="22"/>
        </w:rPr>
        <w:t xml:space="preserve">чебник для 10 (11) </w:t>
      </w:r>
      <w:proofErr w:type="spellStart"/>
      <w:r w:rsidR="00E226A2" w:rsidRPr="00C7711A">
        <w:rPr>
          <w:sz w:val="22"/>
          <w:szCs w:val="22"/>
        </w:rPr>
        <w:t>кл</w:t>
      </w:r>
      <w:proofErr w:type="spellEnd"/>
      <w:r w:rsidR="00E226A2" w:rsidRPr="00C7711A">
        <w:rPr>
          <w:sz w:val="22"/>
          <w:szCs w:val="22"/>
        </w:rPr>
        <w:t>. общеобразовательных учр</w:t>
      </w:r>
      <w:r w:rsidR="00E226A2" w:rsidRPr="00C7711A">
        <w:rPr>
          <w:sz w:val="22"/>
          <w:szCs w:val="22"/>
        </w:rPr>
        <w:t>е</w:t>
      </w:r>
      <w:r w:rsidR="00E226A2" w:rsidRPr="00C7711A">
        <w:rPr>
          <w:sz w:val="22"/>
          <w:szCs w:val="22"/>
        </w:rPr>
        <w:t xml:space="preserve">ждений. – М.: Дрофа, 2012. – 252 </w:t>
      </w:r>
      <w:proofErr w:type="gramStart"/>
      <w:r w:rsidR="00E226A2" w:rsidRPr="00C7711A">
        <w:rPr>
          <w:sz w:val="22"/>
          <w:szCs w:val="22"/>
        </w:rPr>
        <w:t>с</w:t>
      </w:r>
      <w:proofErr w:type="gramEnd"/>
      <w:r w:rsidR="00E226A2" w:rsidRPr="00C7711A">
        <w:rPr>
          <w:sz w:val="22"/>
          <w:szCs w:val="22"/>
        </w:rPr>
        <w:t xml:space="preserve">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sz w:val="22"/>
          <w:szCs w:val="22"/>
        </w:rPr>
        <w:t xml:space="preserve">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sz w:val="22"/>
          <w:szCs w:val="22"/>
        </w:rPr>
        <w:t xml:space="preserve">Словари, справочники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1. Медведева М.В. Справочный материал для начинающего эколога. – М.: Икар, 2009. – 110 </w:t>
      </w:r>
      <w:proofErr w:type="gramStart"/>
      <w:r w:rsidRPr="00C7711A">
        <w:rPr>
          <w:sz w:val="22"/>
          <w:szCs w:val="22"/>
        </w:rPr>
        <w:t>с</w:t>
      </w:r>
      <w:proofErr w:type="gramEnd"/>
      <w:r w:rsidRPr="00C7711A">
        <w:rPr>
          <w:sz w:val="22"/>
          <w:szCs w:val="22"/>
        </w:rPr>
        <w:t xml:space="preserve">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2. </w:t>
      </w:r>
      <w:proofErr w:type="spellStart"/>
      <w:r w:rsidRPr="00C7711A">
        <w:rPr>
          <w:sz w:val="22"/>
          <w:szCs w:val="22"/>
        </w:rPr>
        <w:t>Реймерс</w:t>
      </w:r>
      <w:proofErr w:type="spellEnd"/>
      <w:r w:rsidRPr="00C7711A">
        <w:rPr>
          <w:sz w:val="22"/>
          <w:szCs w:val="22"/>
        </w:rPr>
        <w:t xml:space="preserve"> Н.Ф. Природопользование: словарь-справочник. – М.: Мысль, 1990. – 639 </w:t>
      </w:r>
      <w:proofErr w:type="gramStart"/>
      <w:r w:rsidRPr="00C7711A">
        <w:rPr>
          <w:sz w:val="22"/>
          <w:szCs w:val="22"/>
        </w:rPr>
        <w:t>с</w:t>
      </w:r>
      <w:proofErr w:type="gramEnd"/>
      <w:r w:rsidRPr="00C7711A">
        <w:rPr>
          <w:sz w:val="22"/>
          <w:szCs w:val="22"/>
        </w:rPr>
        <w:t xml:space="preserve">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3. </w:t>
      </w:r>
      <w:proofErr w:type="spellStart"/>
      <w:r w:rsidRPr="00C7711A">
        <w:rPr>
          <w:sz w:val="22"/>
          <w:szCs w:val="22"/>
        </w:rPr>
        <w:t>Реймерс</w:t>
      </w:r>
      <w:proofErr w:type="spellEnd"/>
      <w:r w:rsidRPr="00C7711A">
        <w:rPr>
          <w:sz w:val="22"/>
          <w:szCs w:val="22"/>
        </w:rPr>
        <w:t xml:space="preserve"> Н.Ф. Экология. Теории, законы, правила, принципы и гипотезы. – М.: Россия мол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 xml:space="preserve">дая, 1994. – 366 </w:t>
      </w:r>
      <w:proofErr w:type="gramStart"/>
      <w:r w:rsidRPr="00C7711A">
        <w:rPr>
          <w:sz w:val="22"/>
          <w:szCs w:val="22"/>
        </w:rPr>
        <w:t>с</w:t>
      </w:r>
      <w:proofErr w:type="gramEnd"/>
      <w:r w:rsidRPr="00C7711A">
        <w:rPr>
          <w:sz w:val="22"/>
          <w:szCs w:val="22"/>
        </w:rPr>
        <w:t xml:space="preserve">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4. </w:t>
      </w:r>
      <w:proofErr w:type="spellStart"/>
      <w:r w:rsidRPr="00C7711A">
        <w:rPr>
          <w:sz w:val="22"/>
          <w:szCs w:val="22"/>
        </w:rPr>
        <w:t>Снакин</w:t>
      </w:r>
      <w:proofErr w:type="spellEnd"/>
      <w:r w:rsidRPr="00C7711A">
        <w:rPr>
          <w:sz w:val="22"/>
          <w:szCs w:val="22"/>
        </w:rPr>
        <w:t xml:space="preserve"> В.В. Экология и природопользование в России: энциклопедический словарь. – М.: </w:t>
      </w:r>
      <w:proofErr w:type="spellStart"/>
      <w:r w:rsidRPr="00C7711A">
        <w:rPr>
          <w:sz w:val="22"/>
          <w:szCs w:val="22"/>
        </w:rPr>
        <w:t>Academia</w:t>
      </w:r>
      <w:proofErr w:type="spellEnd"/>
      <w:r w:rsidRPr="00C7711A">
        <w:rPr>
          <w:sz w:val="22"/>
          <w:szCs w:val="22"/>
        </w:rPr>
        <w:t xml:space="preserve">, 2008. – 816 с.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5. Экология человека: словарь-справочник / авт.-сост. Н.А. </w:t>
      </w:r>
      <w:proofErr w:type="spellStart"/>
      <w:r w:rsidRPr="00C7711A">
        <w:rPr>
          <w:sz w:val="22"/>
          <w:szCs w:val="22"/>
        </w:rPr>
        <w:t>Агаджанян</w:t>
      </w:r>
      <w:proofErr w:type="spellEnd"/>
      <w:r w:rsidRPr="00C7711A">
        <w:rPr>
          <w:sz w:val="22"/>
          <w:szCs w:val="22"/>
        </w:rPr>
        <w:t xml:space="preserve">, И.Б. Ушаков, В.И. </w:t>
      </w:r>
      <w:proofErr w:type="spellStart"/>
      <w:r w:rsidRPr="00C7711A">
        <w:rPr>
          <w:sz w:val="22"/>
          <w:szCs w:val="22"/>
        </w:rPr>
        <w:t>То</w:t>
      </w:r>
      <w:r w:rsidRPr="00C7711A">
        <w:rPr>
          <w:sz w:val="22"/>
          <w:szCs w:val="22"/>
        </w:rPr>
        <w:t>р</w:t>
      </w:r>
      <w:r w:rsidRPr="00C7711A">
        <w:rPr>
          <w:sz w:val="22"/>
          <w:szCs w:val="22"/>
        </w:rPr>
        <w:t>шин</w:t>
      </w:r>
      <w:proofErr w:type="spellEnd"/>
      <w:r w:rsidRPr="00C7711A">
        <w:rPr>
          <w:sz w:val="22"/>
          <w:szCs w:val="22"/>
        </w:rPr>
        <w:t xml:space="preserve"> и др.; под общ</w:t>
      </w:r>
      <w:proofErr w:type="gramStart"/>
      <w:r w:rsidRPr="00C7711A">
        <w:rPr>
          <w:sz w:val="22"/>
          <w:szCs w:val="22"/>
        </w:rPr>
        <w:t>.</w:t>
      </w:r>
      <w:proofErr w:type="gramEnd"/>
      <w:r w:rsidRPr="00C7711A">
        <w:rPr>
          <w:sz w:val="22"/>
          <w:szCs w:val="22"/>
        </w:rPr>
        <w:t xml:space="preserve"> </w:t>
      </w:r>
      <w:proofErr w:type="gramStart"/>
      <w:r w:rsidRPr="00C7711A">
        <w:rPr>
          <w:sz w:val="22"/>
          <w:szCs w:val="22"/>
        </w:rPr>
        <w:t>р</w:t>
      </w:r>
      <w:proofErr w:type="gramEnd"/>
      <w:r w:rsidRPr="00C7711A">
        <w:rPr>
          <w:sz w:val="22"/>
          <w:szCs w:val="22"/>
        </w:rPr>
        <w:t xml:space="preserve">ед. Н.А. </w:t>
      </w:r>
      <w:proofErr w:type="spellStart"/>
      <w:r w:rsidRPr="00C7711A">
        <w:rPr>
          <w:sz w:val="22"/>
          <w:szCs w:val="22"/>
        </w:rPr>
        <w:t>Агаджаняна</w:t>
      </w:r>
      <w:proofErr w:type="spellEnd"/>
      <w:r w:rsidRPr="00C7711A">
        <w:rPr>
          <w:sz w:val="22"/>
          <w:szCs w:val="22"/>
        </w:rPr>
        <w:t xml:space="preserve">. – М.: </w:t>
      </w:r>
      <w:proofErr w:type="spellStart"/>
      <w:r w:rsidRPr="00C7711A">
        <w:rPr>
          <w:sz w:val="22"/>
          <w:szCs w:val="22"/>
        </w:rPr>
        <w:t>Экоцентр</w:t>
      </w:r>
      <w:proofErr w:type="spellEnd"/>
      <w:r w:rsidRPr="00C7711A">
        <w:rPr>
          <w:sz w:val="22"/>
          <w:szCs w:val="22"/>
        </w:rPr>
        <w:t xml:space="preserve">; КРУК, 1997. – 208 с.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sz w:val="22"/>
          <w:szCs w:val="22"/>
        </w:rPr>
        <w:t xml:space="preserve">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sz w:val="22"/>
          <w:szCs w:val="22"/>
        </w:rPr>
        <w:t xml:space="preserve">Методические пособия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1. Колесова Е.В., Титов Е.В., </w:t>
      </w:r>
      <w:proofErr w:type="spellStart"/>
      <w:r w:rsidRPr="00C7711A">
        <w:rPr>
          <w:sz w:val="22"/>
          <w:szCs w:val="22"/>
        </w:rPr>
        <w:t>Резанов</w:t>
      </w:r>
      <w:proofErr w:type="spellEnd"/>
      <w:r w:rsidRPr="00C7711A">
        <w:rPr>
          <w:sz w:val="22"/>
          <w:szCs w:val="22"/>
        </w:rPr>
        <w:t xml:space="preserve"> А.Г. Всероссийская олимпиада школьников по экологии / </w:t>
      </w:r>
      <w:proofErr w:type="spellStart"/>
      <w:r w:rsidRPr="00C7711A">
        <w:rPr>
          <w:sz w:val="22"/>
          <w:szCs w:val="22"/>
        </w:rPr>
        <w:t>науч</w:t>
      </w:r>
      <w:proofErr w:type="spellEnd"/>
      <w:r w:rsidRPr="00C7711A">
        <w:rPr>
          <w:sz w:val="22"/>
          <w:szCs w:val="22"/>
        </w:rPr>
        <w:t xml:space="preserve">. ред. Э.М. Никитин. – М.: </w:t>
      </w:r>
      <w:proofErr w:type="spellStart"/>
      <w:r w:rsidRPr="00C7711A">
        <w:rPr>
          <w:sz w:val="22"/>
          <w:szCs w:val="22"/>
        </w:rPr>
        <w:t>АПКиППРО</w:t>
      </w:r>
      <w:proofErr w:type="spellEnd"/>
      <w:r w:rsidRPr="00C7711A">
        <w:rPr>
          <w:sz w:val="22"/>
          <w:szCs w:val="22"/>
        </w:rPr>
        <w:t xml:space="preserve">, 2005. – 168 с.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2. Пономарёва О.Н., Чернова Н.М. Методическое пособие к учебнику под редакцией Н. М. Че</w:t>
      </w:r>
      <w:r w:rsidRPr="00C7711A">
        <w:rPr>
          <w:sz w:val="22"/>
          <w:szCs w:val="22"/>
        </w:rPr>
        <w:t>р</w:t>
      </w:r>
      <w:r w:rsidRPr="00C7711A">
        <w:rPr>
          <w:sz w:val="22"/>
          <w:szCs w:val="22"/>
        </w:rPr>
        <w:t xml:space="preserve">новой «Основы экологии. 10(11) класс». – М.: Дрофа, 2001. – 192 </w:t>
      </w:r>
      <w:proofErr w:type="gramStart"/>
      <w:r w:rsidRPr="00C7711A">
        <w:rPr>
          <w:sz w:val="22"/>
          <w:szCs w:val="22"/>
        </w:rPr>
        <w:t>с</w:t>
      </w:r>
      <w:proofErr w:type="gramEnd"/>
      <w:r w:rsidRPr="00C7711A">
        <w:rPr>
          <w:sz w:val="22"/>
          <w:szCs w:val="22"/>
        </w:rPr>
        <w:t xml:space="preserve">.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 </w:t>
      </w:r>
    </w:p>
    <w:p w:rsidR="00E226A2" w:rsidRPr="00C7711A" w:rsidRDefault="00E226A2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sz w:val="22"/>
          <w:szCs w:val="22"/>
        </w:rPr>
        <w:t xml:space="preserve">Научно-популярные издания  </w:t>
      </w:r>
    </w:p>
    <w:p w:rsidR="00E226A2" w:rsidRPr="00C7711A" w:rsidRDefault="00E226A2" w:rsidP="000B5370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Захаров В.М., Трофимов И.Е. Экология и устойчивое развитие. "Будущее, которого мы хотим". Человек и природа. - М.: ГПБУ "</w:t>
      </w:r>
      <w:proofErr w:type="spellStart"/>
      <w:r w:rsidRPr="00C7711A">
        <w:rPr>
          <w:sz w:val="22"/>
          <w:szCs w:val="22"/>
        </w:rPr>
        <w:t>Мосприрода</w:t>
      </w:r>
      <w:proofErr w:type="spellEnd"/>
      <w:r w:rsidRPr="00C7711A">
        <w:rPr>
          <w:sz w:val="22"/>
          <w:szCs w:val="22"/>
        </w:rPr>
        <w:t xml:space="preserve">" / Центр устойчивого развития и здоровья среды ИБР РАН / Центр экологической политики России, 2017. - 250 </w:t>
      </w:r>
      <w:proofErr w:type="gramStart"/>
      <w:r w:rsidRPr="00C7711A">
        <w:rPr>
          <w:sz w:val="22"/>
          <w:szCs w:val="22"/>
        </w:rPr>
        <w:t>с</w:t>
      </w:r>
      <w:proofErr w:type="gramEnd"/>
      <w:r w:rsidRPr="00C7711A">
        <w:rPr>
          <w:sz w:val="22"/>
          <w:szCs w:val="22"/>
        </w:rPr>
        <w:t xml:space="preserve">. </w:t>
      </w:r>
    </w:p>
    <w:p w:rsidR="00E226A2" w:rsidRPr="00C7711A" w:rsidRDefault="00E226A2" w:rsidP="000B5370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>Захаров В.М., Трофимов И.Е. Экология сегодня. Экология как мировоззрение. Человек и прир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>да. М. Департамент природопользования и охраны окружающей среды г. Москвы / Центр усто</w:t>
      </w:r>
      <w:r w:rsidRPr="00C7711A">
        <w:rPr>
          <w:sz w:val="22"/>
          <w:szCs w:val="22"/>
        </w:rPr>
        <w:t>й</w:t>
      </w:r>
      <w:r w:rsidRPr="00C7711A">
        <w:rPr>
          <w:sz w:val="22"/>
          <w:szCs w:val="22"/>
        </w:rPr>
        <w:t xml:space="preserve">чивого развития и здоровья среды ИБР РАН. 2015. - 102 </w:t>
      </w:r>
      <w:proofErr w:type="gramStart"/>
      <w:r w:rsidRPr="00C7711A">
        <w:rPr>
          <w:sz w:val="22"/>
          <w:szCs w:val="22"/>
        </w:rPr>
        <w:t>с</w:t>
      </w:r>
      <w:proofErr w:type="gramEnd"/>
      <w:r w:rsidRPr="00C7711A">
        <w:rPr>
          <w:sz w:val="22"/>
          <w:szCs w:val="22"/>
        </w:rPr>
        <w:t xml:space="preserve">. </w:t>
      </w:r>
    </w:p>
    <w:p w:rsidR="00E226A2" w:rsidRPr="00C7711A" w:rsidRDefault="00E226A2" w:rsidP="000B5370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C7711A">
        <w:rPr>
          <w:sz w:val="22"/>
          <w:szCs w:val="22"/>
        </w:rPr>
        <w:t xml:space="preserve">Миллер Т. Жизнь в окружающей среде: в 3 т. / под ред. Г. А. Ягодина. – М.: </w:t>
      </w:r>
      <w:proofErr w:type="spellStart"/>
      <w:r w:rsidRPr="00C7711A">
        <w:rPr>
          <w:sz w:val="22"/>
          <w:szCs w:val="22"/>
        </w:rPr>
        <w:t>Прогресс-Пангея</w:t>
      </w:r>
      <w:proofErr w:type="spellEnd"/>
      <w:r w:rsidRPr="00C7711A">
        <w:rPr>
          <w:sz w:val="22"/>
          <w:szCs w:val="22"/>
        </w:rPr>
        <w:t xml:space="preserve">, 1993-1995. </w:t>
      </w:r>
    </w:p>
    <w:p w:rsidR="00E226A2" w:rsidRPr="00C7711A" w:rsidRDefault="00E226A2" w:rsidP="000B5370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proofErr w:type="gramStart"/>
      <w:r w:rsidRPr="00C7711A">
        <w:rPr>
          <w:sz w:val="22"/>
          <w:szCs w:val="22"/>
        </w:rPr>
        <w:t>Небел</w:t>
      </w:r>
      <w:proofErr w:type="gramEnd"/>
      <w:r w:rsidRPr="00C7711A">
        <w:rPr>
          <w:sz w:val="22"/>
          <w:szCs w:val="22"/>
        </w:rPr>
        <w:t xml:space="preserve"> Б. Наука об окружающей среде: Как устроен мир: в 2 т. – М.: Мир, 1993. </w:t>
      </w:r>
    </w:p>
    <w:p w:rsidR="00E226A2" w:rsidRPr="00C7711A" w:rsidRDefault="00E226A2" w:rsidP="000B5370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proofErr w:type="spellStart"/>
      <w:r w:rsidRPr="00C7711A">
        <w:rPr>
          <w:sz w:val="22"/>
          <w:szCs w:val="22"/>
        </w:rPr>
        <w:t>Одум</w:t>
      </w:r>
      <w:proofErr w:type="spellEnd"/>
      <w:r w:rsidRPr="00C7711A">
        <w:rPr>
          <w:sz w:val="22"/>
          <w:szCs w:val="22"/>
        </w:rPr>
        <w:t xml:space="preserve"> Ю. Экология: в 2-х т. / Пер. с англ. - М.: Мир, 1986. Т. 1. - 328 с.; Т. 2. - 376 с. </w:t>
      </w:r>
    </w:p>
    <w:p w:rsidR="00E226A2" w:rsidRPr="00C7711A" w:rsidRDefault="00E226A2" w:rsidP="000B5370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proofErr w:type="spellStart"/>
      <w:r w:rsidRPr="00C7711A">
        <w:rPr>
          <w:sz w:val="22"/>
          <w:szCs w:val="22"/>
        </w:rPr>
        <w:t>Ревелль</w:t>
      </w:r>
      <w:proofErr w:type="spellEnd"/>
      <w:r w:rsidRPr="00C7711A">
        <w:rPr>
          <w:sz w:val="22"/>
          <w:szCs w:val="22"/>
        </w:rPr>
        <w:t xml:space="preserve"> П., </w:t>
      </w:r>
      <w:proofErr w:type="spellStart"/>
      <w:r w:rsidRPr="00C7711A">
        <w:rPr>
          <w:sz w:val="22"/>
          <w:szCs w:val="22"/>
        </w:rPr>
        <w:t>Ревель</w:t>
      </w:r>
      <w:proofErr w:type="spellEnd"/>
      <w:r w:rsidRPr="00C7711A">
        <w:rPr>
          <w:sz w:val="22"/>
          <w:szCs w:val="22"/>
        </w:rPr>
        <w:t xml:space="preserve"> Ч. Среда нашего обитания: в 4 кн. – М.: Мир, 1994.</w:t>
      </w:r>
    </w:p>
    <w:p w:rsidR="00E226A2" w:rsidRPr="00C7711A" w:rsidRDefault="00E226A2" w:rsidP="000B5370">
      <w:pPr>
        <w:pStyle w:val="Default"/>
        <w:ind w:left="720"/>
        <w:jc w:val="both"/>
        <w:rPr>
          <w:sz w:val="22"/>
          <w:szCs w:val="22"/>
        </w:rPr>
      </w:pPr>
    </w:p>
    <w:p w:rsidR="005A2F77" w:rsidRPr="00C7711A" w:rsidRDefault="005A2F77" w:rsidP="000B5370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C7711A">
        <w:rPr>
          <w:b/>
          <w:bCs/>
          <w:sz w:val="22"/>
          <w:szCs w:val="22"/>
        </w:rPr>
        <w:t>Перечень материально-технического обеспечени</w:t>
      </w:r>
      <w:r w:rsidR="00183100" w:rsidRPr="00C7711A">
        <w:rPr>
          <w:b/>
          <w:bCs/>
          <w:sz w:val="22"/>
          <w:szCs w:val="22"/>
        </w:rPr>
        <w:t>я для выполнения олимпиадных за</w:t>
      </w:r>
      <w:r w:rsidRPr="00C7711A">
        <w:rPr>
          <w:b/>
          <w:bCs/>
          <w:sz w:val="22"/>
          <w:szCs w:val="22"/>
        </w:rPr>
        <w:t>д</w:t>
      </w:r>
      <w:r w:rsidRPr="00C7711A">
        <w:rPr>
          <w:b/>
          <w:bCs/>
          <w:sz w:val="22"/>
          <w:szCs w:val="22"/>
        </w:rPr>
        <w:t>а</w:t>
      </w:r>
      <w:r w:rsidRPr="00C7711A">
        <w:rPr>
          <w:b/>
          <w:bCs/>
          <w:sz w:val="22"/>
          <w:szCs w:val="22"/>
        </w:rPr>
        <w:t>ний</w:t>
      </w:r>
    </w:p>
    <w:p w:rsidR="005A2F77" w:rsidRPr="00C7711A" w:rsidRDefault="005A2F77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sz w:val="22"/>
          <w:szCs w:val="22"/>
        </w:rPr>
        <w:t xml:space="preserve">Для проведения конкурсных мероприятий требуются аудитории. Для этого </w:t>
      </w:r>
      <w:proofErr w:type="spellStart"/>
      <w:proofErr w:type="gramStart"/>
      <w:r w:rsidRPr="00C7711A">
        <w:rPr>
          <w:sz w:val="22"/>
          <w:szCs w:val="22"/>
        </w:rPr>
        <w:t>целесо-образно</w:t>
      </w:r>
      <w:proofErr w:type="spellEnd"/>
      <w:proofErr w:type="gramEnd"/>
      <w:r w:rsidRPr="00C7711A">
        <w:rPr>
          <w:sz w:val="22"/>
          <w:szCs w:val="22"/>
        </w:rPr>
        <w:t xml:space="preserve"> и</w:t>
      </w:r>
      <w:r w:rsidRPr="00C7711A">
        <w:rPr>
          <w:sz w:val="22"/>
          <w:szCs w:val="22"/>
        </w:rPr>
        <w:t>с</w:t>
      </w:r>
      <w:r w:rsidRPr="00C7711A">
        <w:rPr>
          <w:sz w:val="22"/>
          <w:szCs w:val="22"/>
        </w:rPr>
        <w:t xml:space="preserve">пользовать школьные кабинеты, обстановка которых привычна участникам и </w:t>
      </w:r>
      <w:proofErr w:type="spellStart"/>
      <w:r w:rsidRPr="00C7711A">
        <w:rPr>
          <w:sz w:val="22"/>
          <w:szCs w:val="22"/>
        </w:rPr>
        <w:t>на-страивает</w:t>
      </w:r>
      <w:proofErr w:type="spellEnd"/>
      <w:r w:rsidRPr="00C7711A">
        <w:rPr>
          <w:sz w:val="22"/>
          <w:szCs w:val="22"/>
        </w:rPr>
        <w:t xml:space="preserve"> их на работу. Расчет числа аудиторий необходимо вести, ориентируясь на число участников и число пос</w:t>
      </w:r>
      <w:r w:rsidRPr="00C7711A">
        <w:rPr>
          <w:sz w:val="22"/>
          <w:szCs w:val="22"/>
        </w:rPr>
        <w:t>а</w:t>
      </w:r>
      <w:r w:rsidRPr="00C7711A">
        <w:rPr>
          <w:sz w:val="22"/>
          <w:szCs w:val="22"/>
        </w:rPr>
        <w:t xml:space="preserve">дочных мест в аудиториях. Каждому участнику должен быть </w:t>
      </w:r>
      <w:proofErr w:type="spellStart"/>
      <w:proofErr w:type="gramStart"/>
      <w:r w:rsidRPr="00C7711A">
        <w:rPr>
          <w:sz w:val="22"/>
          <w:szCs w:val="22"/>
        </w:rPr>
        <w:t>пре-доставлен</w:t>
      </w:r>
      <w:proofErr w:type="spellEnd"/>
      <w:proofErr w:type="gramEnd"/>
      <w:r w:rsidRPr="00C7711A">
        <w:rPr>
          <w:sz w:val="22"/>
          <w:szCs w:val="22"/>
        </w:rPr>
        <w:t xml:space="preserve"> отдельный стол или парта. Участники разных возрастных групп должны </w:t>
      </w:r>
      <w:proofErr w:type="spellStart"/>
      <w:proofErr w:type="gramStart"/>
      <w:r w:rsidRPr="00C7711A">
        <w:rPr>
          <w:sz w:val="22"/>
          <w:szCs w:val="22"/>
        </w:rPr>
        <w:t>выпол-нять</w:t>
      </w:r>
      <w:proofErr w:type="spellEnd"/>
      <w:proofErr w:type="gramEnd"/>
      <w:r w:rsidRPr="00C7711A">
        <w:rPr>
          <w:sz w:val="22"/>
          <w:szCs w:val="22"/>
        </w:rPr>
        <w:t xml:space="preserve"> задания конкурса в разных аудиториях. В каждой аудит</w:t>
      </w:r>
      <w:r w:rsidRPr="00C7711A">
        <w:rPr>
          <w:sz w:val="22"/>
          <w:szCs w:val="22"/>
        </w:rPr>
        <w:t>о</w:t>
      </w:r>
      <w:r w:rsidRPr="00C7711A">
        <w:rPr>
          <w:sz w:val="22"/>
          <w:szCs w:val="22"/>
        </w:rPr>
        <w:t>рии в течение всего периода работы должен находиться наблюдатель, назначаемый Оргкомитетом оли</w:t>
      </w:r>
      <w:r w:rsidRPr="00C7711A">
        <w:rPr>
          <w:sz w:val="22"/>
          <w:szCs w:val="22"/>
        </w:rPr>
        <w:t>м</w:t>
      </w:r>
      <w:r w:rsidRPr="00C7711A">
        <w:rPr>
          <w:sz w:val="22"/>
          <w:szCs w:val="22"/>
        </w:rPr>
        <w:t>пиады. Аудито</w:t>
      </w:r>
      <w:r w:rsidRPr="00C7711A">
        <w:rPr>
          <w:color w:val="auto"/>
          <w:sz w:val="22"/>
          <w:szCs w:val="22"/>
        </w:rPr>
        <w:t>рии должны быть хорошо проветриваемы и освещены. В каждой аудитории должно быть не м</w:t>
      </w:r>
      <w:r w:rsidRPr="00C7711A">
        <w:rPr>
          <w:color w:val="auto"/>
          <w:sz w:val="22"/>
          <w:szCs w:val="22"/>
        </w:rPr>
        <w:t>е</w:t>
      </w:r>
      <w:r w:rsidR="00183100" w:rsidRPr="00C7711A">
        <w:rPr>
          <w:color w:val="auto"/>
          <w:sz w:val="22"/>
          <w:szCs w:val="22"/>
        </w:rPr>
        <w:t>нее по</w:t>
      </w:r>
      <w:r w:rsidRPr="00C7711A">
        <w:rPr>
          <w:color w:val="auto"/>
          <w:sz w:val="22"/>
          <w:szCs w:val="22"/>
        </w:rPr>
        <w:t>ловины пачки бумаги формата А</w:t>
      </w:r>
      <w:proofErr w:type="gramStart"/>
      <w:r w:rsidRPr="00C7711A">
        <w:rPr>
          <w:color w:val="auto"/>
          <w:sz w:val="22"/>
          <w:szCs w:val="22"/>
        </w:rPr>
        <w:t>4</w:t>
      </w:r>
      <w:proofErr w:type="gramEnd"/>
      <w:r w:rsidRPr="00C7711A">
        <w:rPr>
          <w:color w:val="auto"/>
          <w:sz w:val="22"/>
          <w:szCs w:val="22"/>
        </w:rPr>
        <w:t xml:space="preserve"> для черновиков и шар</w:t>
      </w:r>
      <w:r w:rsidR="00183100" w:rsidRPr="00C7711A">
        <w:rPr>
          <w:color w:val="auto"/>
          <w:sz w:val="22"/>
          <w:szCs w:val="22"/>
        </w:rPr>
        <w:t>иковые ручки синего цвета не ме</w:t>
      </w:r>
      <w:r w:rsidRPr="00C7711A">
        <w:rPr>
          <w:color w:val="auto"/>
          <w:sz w:val="22"/>
          <w:szCs w:val="22"/>
        </w:rPr>
        <w:t xml:space="preserve">нее 20 шт. </w:t>
      </w:r>
    </w:p>
    <w:p w:rsidR="005A2F77" w:rsidRPr="00C7711A" w:rsidRDefault="005A2F77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Для работы жюри выделяют отдельное помещение, оснащенное столами, стульями и телеф</w:t>
      </w:r>
      <w:r w:rsidRPr="00C7711A">
        <w:rPr>
          <w:color w:val="auto"/>
          <w:sz w:val="22"/>
          <w:szCs w:val="22"/>
        </w:rPr>
        <w:t>о</w:t>
      </w:r>
      <w:r w:rsidRPr="00C7711A">
        <w:rPr>
          <w:color w:val="auto"/>
          <w:sz w:val="22"/>
          <w:szCs w:val="22"/>
        </w:rPr>
        <w:t xml:space="preserve">ном. </w:t>
      </w:r>
      <w:proofErr w:type="gramStart"/>
      <w:r w:rsidRPr="00C7711A">
        <w:rPr>
          <w:color w:val="auto"/>
          <w:sz w:val="22"/>
          <w:szCs w:val="22"/>
        </w:rPr>
        <w:t>Это может быть учительская или преподавательская комната, оборудованное удобной мебелью, сейфом для хранения работ участников и техническими средствами (дв</w:t>
      </w:r>
      <w:r w:rsidRPr="00C7711A">
        <w:rPr>
          <w:color w:val="auto"/>
          <w:sz w:val="22"/>
          <w:szCs w:val="22"/>
        </w:rPr>
        <w:t>у</w:t>
      </w:r>
      <w:r w:rsidRPr="00C7711A">
        <w:rPr>
          <w:color w:val="auto"/>
          <w:sz w:val="22"/>
          <w:szCs w:val="22"/>
        </w:rPr>
        <w:t>мя-тремя компьютерами с выходом в Интернет, принтером, ксероксом), канцелярскими товарами (цветные маркеры, бумага – 3–4 пачки, ма</w:t>
      </w:r>
      <w:r w:rsidRPr="00C7711A">
        <w:rPr>
          <w:color w:val="auto"/>
          <w:sz w:val="22"/>
          <w:szCs w:val="22"/>
        </w:rPr>
        <w:t>р</w:t>
      </w:r>
      <w:r w:rsidRPr="00C7711A">
        <w:rPr>
          <w:color w:val="auto"/>
          <w:sz w:val="22"/>
          <w:szCs w:val="22"/>
        </w:rPr>
        <w:t xml:space="preserve">керы, </w:t>
      </w:r>
      <w:proofErr w:type="spellStart"/>
      <w:r w:rsidRPr="00C7711A">
        <w:rPr>
          <w:color w:val="auto"/>
          <w:sz w:val="22"/>
          <w:szCs w:val="22"/>
        </w:rPr>
        <w:t>степлеры</w:t>
      </w:r>
      <w:proofErr w:type="spellEnd"/>
      <w:r w:rsidRPr="00C7711A">
        <w:rPr>
          <w:color w:val="auto"/>
          <w:sz w:val="22"/>
          <w:szCs w:val="22"/>
        </w:rPr>
        <w:t>, ручки, карандаши и т.д.), калькуляторами (не меньше 10 шт.) в течение всей Олимпи</w:t>
      </w:r>
      <w:r w:rsidRPr="00C7711A">
        <w:rPr>
          <w:color w:val="auto"/>
          <w:sz w:val="22"/>
          <w:szCs w:val="22"/>
        </w:rPr>
        <w:t>а</w:t>
      </w:r>
      <w:r w:rsidRPr="00C7711A">
        <w:rPr>
          <w:color w:val="auto"/>
          <w:sz w:val="22"/>
          <w:szCs w:val="22"/>
        </w:rPr>
        <w:t xml:space="preserve">ды. </w:t>
      </w:r>
      <w:proofErr w:type="gramEnd"/>
    </w:p>
    <w:p w:rsidR="005A2F77" w:rsidRPr="00C7711A" w:rsidRDefault="005A2F77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Для тиражирования заданий необходимо иметь: </w:t>
      </w:r>
    </w:p>
    <w:p w:rsidR="005A2F77" w:rsidRPr="00C7711A" w:rsidRDefault="005A2F77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>- белую бумагу формата А</w:t>
      </w:r>
      <w:proofErr w:type="gramStart"/>
      <w:r w:rsidRPr="00C7711A">
        <w:rPr>
          <w:color w:val="auto"/>
          <w:sz w:val="22"/>
          <w:szCs w:val="22"/>
        </w:rPr>
        <w:t>4</w:t>
      </w:r>
      <w:proofErr w:type="gramEnd"/>
      <w:r w:rsidRPr="00C7711A">
        <w:rPr>
          <w:color w:val="auto"/>
          <w:sz w:val="22"/>
          <w:szCs w:val="22"/>
        </w:rPr>
        <w:t xml:space="preserve"> (исходя из расчета не менее 13 листов белой бумаги фо</w:t>
      </w:r>
      <w:r w:rsidRPr="00C7711A">
        <w:rPr>
          <w:color w:val="auto"/>
          <w:sz w:val="22"/>
          <w:szCs w:val="22"/>
        </w:rPr>
        <w:t>р</w:t>
      </w:r>
      <w:r w:rsidRPr="00C7711A">
        <w:rPr>
          <w:color w:val="auto"/>
          <w:sz w:val="22"/>
          <w:szCs w:val="22"/>
        </w:rPr>
        <w:t xml:space="preserve">мата А4 на каждого участника как для школьного, так и для муниципального этапа (тексты </w:t>
      </w:r>
      <w:proofErr w:type="spellStart"/>
      <w:r w:rsidRPr="00C7711A">
        <w:rPr>
          <w:color w:val="auto"/>
          <w:sz w:val="22"/>
          <w:szCs w:val="22"/>
        </w:rPr>
        <w:t>зада-ний</w:t>
      </w:r>
      <w:proofErr w:type="spellEnd"/>
      <w:r w:rsidRPr="00C7711A">
        <w:rPr>
          <w:color w:val="auto"/>
          <w:sz w:val="22"/>
          <w:szCs w:val="22"/>
        </w:rPr>
        <w:t xml:space="preserve"> + бланки отв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 xml:space="preserve">тов)); </w:t>
      </w:r>
    </w:p>
    <w:p w:rsidR="005A2F77" w:rsidRPr="00C7711A" w:rsidRDefault="005A2F77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компьютер и принтер; </w:t>
      </w:r>
    </w:p>
    <w:p w:rsidR="005A2F77" w:rsidRPr="00C7711A" w:rsidRDefault="005A2F77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- множительную технику. </w:t>
      </w:r>
    </w:p>
    <w:p w:rsidR="005A2F77" w:rsidRPr="00C7711A" w:rsidRDefault="005A2F77" w:rsidP="000B5370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C7711A">
        <w:rPr>
          <w:color w:val="auto"/>
          <w:sz w:val="22"/>
          <w:szCs w:val="22"/>
        </w:rPr>
        <w:t xml:space="preserve">Кроме тиражирования олимпиадных заданий и бланков ответов, Оргкомитет </w:t>
      </w:r>
      <w:proofErr w:type="spellStart"/>
      <w:proofErr w:type="gramStart"/>
      <w:r w:rsidRPr="00C7711A">
        <w:rPr>
          <w:color w:val="auto"/>
          <w:sz w:val="22"/>
          <w:szCs w:val="22"/>
        </w:rPr>
        <w:t>олим-пиады</w:t>
      </w:r>
      <w:proofErr w:type="spellEnd"/>
      <w:proofErr w:type="gramEnd"/>
      <w:r w:rsidRPr="00C7711A">
        <w:rPr>
          <w:color w:val="auto"/>
          <w:sz w:val="22"/>
          <w:szCs w:val="22"/>
        </w:rPr>
        <w:t xml:space="preserve"> в</w:t>
      </w:r>
      <w:r w:rsidRPr="00C7711A">
        <w:rPr>
          <w:color w:val="auto"/>
          <w:sz w:val="22"/>
          <w:szCs w:val="22"/>
        </w:rPr>
        <w:t>е</w:t>
      </w:r>
      <w:r w:rsidRPr="00C7711A">
        <w:rPr>
          <w:color w:val="auto"/>
          <w:sz w:val="22"/>
          <w:szCs w:val="22"/>
        </w:rPr>
        <w:t>дёт всю конкурсную документацию, к которой относятся документы, которые участники представл</w:t>
      </w:r>
      <w:r w:rsidRPr="00C7711A">
        <w:rPr>
          <w:color w:val="auto"/>
          <w:sz w:val="22"/>
          <w:szCs w:val="22"/>
        </w:rPr>
        <w:t>я</w:t>
      </w:r>
      <w:r w:rsidRPr="00C7711A">
        <w:rPr>
          <w:color w:val="auto"/>
          <w:sz w:val="22"/>
          <w:szCs w:val="22"/>
        </w:rPr>
        <w:t>ют на конкурс. Это - списки уч</w:t>
      </w:r>
      <w:r w:rsidR="00183100" w:rsidRPr="00C7711A">
        <w:rPr>
          <w:color w:val="auto"/>
          <w:sz w:val="22"/>
          <w:szCs w:val="22"/>
        </w:rPr>
        <w:t>астников, бланки ответов на кон</w:t>
      </w:r>
      <w:r w:rsidRPr="00C7711A">
        <w:rPr>
          <w:color w:val="auto"/>
          <w:sz w:val="22"/>
          <w:szCs w:val="22"/>
        </w:rPr>
        <w:t>курсные задания, итоговые протоколы и док</w:t>
      </w:r>
      <w:r w:rsidRPr="00C7711A">
        <w:rPr>
          <w:color w:val="auto"/>
          <w:sz w:val="22"/>
          <w:szCs w:val="22"/>
        </w:rPr>
        <w:t>у</w:t>
      </w:r>
      <w:r w:rsidRPr="00C7711A">
        <w:rPr>
          <w:color w:val="auto"/>
          <w:sz w:val="22"/>
          <w:szCs w:val="22"/>
        </w:rPr>
        <w:lastRenderedPageBreak/>
        <w:t>менты, которые вручаются победителями призёрам олимпиады. Эти документы удостоверяют</w:t>
      </w:r>
      <w:r w:rsidR="00183100" w:rsidRPr="00C7711A">
        <w:rPr>
          <w:color w:val="auto"/>
          <w:sz w:val="22"/>
          <w:szCs w:val="22"/>
        </w:rPr>
        <w:t>, фикс</w:t>
      </w:r>
      <w:r w:rsidR="00183100" w:rsidRPr="00C7711A">
        <w:rPr>
          <w:color w:val="auto"/>
          <w:sz w:val="22"/>
          <w:szCs w:val="22"/>
        </w:rPr>
        <w:t>и</w:t>
      </w:r>
      <w:r w:rsidR="00183100" w:rsidRPr="00C7711A">
        <w:rPr>
          <w:color w:val="auto"/>
          <w:sz w:val="22"/>
          <w:szCs w:val="22"/>
        </w:rPr>
        <w:t>руют факт достижения наи</w:t>
      </w:r>
      <w:r w:rsidRPr="00C7711A">
        <w:rPr>
          <w:color w:val="auto"/>
          <w:sz w:val="22"/>
          <w:szCs w:val="22"/>
        </w:rPr>
        <w:t xml:space="preserve">высших результатов. К таким документам относят </w:t>
      </w:r>
      <w:r w:rsidRPr="00C7711A">
        <w:rPr>
          <w:i/>
          <w:iCs/>
          <w:color w:val="auto"/>
          <w:sz w:val="22"/>
          <w:szCs w:val="22"/>
        </w:rPr>
        <w:t>дипломы</w:t>
      </w:r>
      <w:r w:rsidRPr="00C7711A">
        <w:rPr>
          <w:color w:val="auto"/>
          <w:sz w:val="22"/>
          <w:szCs w:val="22"/>
        </w:rPr>
        <w:t xml:space="preserve">, </w:t>
      </w:r>
      <w:r w:rsidRPr="00C7711A">
        <w:rPr>
          <w:i/>
          <w:iCs/>
          <w:color w:val="auto"/>
          <w:sz w:val="22"/>
          <w:szCs w:val="22"/>
        </w:rPr>
        <w:t>грамоты</w:t>
      </w:r>
      <w:r w:rsidRPr="00C7711A">
        <w:rPr>
          <w:color w:val="auto"/>
          <w:sz w:val="22"/>
          <w:szCs w:val="22"/>
        </w:rPr>
        <w:t xml:space="preserve">, </w:t>
      </w:r>
      <w:r w:rsidRPr="00C7711A">
        <w:rPr>
          <w:i/>
          <w:iCs/>
          <w:color w:val="auto"/>
          <w:sz w:val="22"/>
          <w:szCs w:val="22"/>
        </w:rPr>
        <w:t>благ</w:t>
      </w:r>
      <w:r w:rsidRPr="00C7711A">
        <w:rPr>
          <w:i/>
          <w:iCs/>
          <w:color w:val="auto"/>
          <w:sz w:val="22"/>
          <w:szCs w:val="22"/>
        </w:rPr>
        <w:t>о</w:t>
      </w:r>
      <w:r w:rsidRPr="00C7711A">
        <w:rPr>
          <w:i/>
          <w:iCs/>
          <w:color w:val="auto"/>
          <w:sz w:val="22"/>
          <w:szCs w:val="22"/>
        </w:rPr>
        <w:t>дарности</w:t>
      </w:r>
      <w:r w:rsidRPr="00C7711A">
        <w:rPr>
          <w:color w:val="auto"/>
          <w:sz w:val="22"/>
          <w:szCs w:val="22"/>
        </w:rPr>
        <w:t xml:space="preserve">, </w:t>
      </w:r>
      <w:r w:rsidRPr="00C7711A">
        <w:rPr>
          <w:i/>
          <w:iCs/>
          <w:color w:val="auto"/>
          <w:sz w:val="22"/>
          <w:szCs w:val="22"/>
        </w:rPr>
        <w:t xml:space="preserve">свидетельства </w:t>
      </w:r>
      <w:r w:rsidRPr="00C7711A">
        <w:rPr>
          <w:color w:val="auto"/>
          <w:sz w:val="22"/>
          <w:szCs w:val="22"/>
        </w:rPr>
        <w:t xml:space="preserve">и </w:t>
      </w:r>
      <w:r w:rsidRPr="00C7711A">
        <w:rPr>
          <w:i/>
          <w:iCs/>
          <w:color w:val="auto"/>
          <w:sz w:val="22"/>
          <w:szCs w:val="22"/>
        </w:rPr>
        <w:t>сертификаты</w:t>
      </w:r>
      <w:r w:rsidRPr="00C7711A">
        <w:rPr>
          <w:color w:val="auto"/>
          <w:sz w:val="22"/>
          <w:szCs w:val="22"/>
        </w:rPr>
        <w:t xml:space="preserve">. </w:t>
      </w:r>
    </w:p>
    <w:p w:rsidR="008E4452" w:rsidRPr="00C7711A" w:rsidRDefault="008E4452" w:rsidP="000B5370">
      <w:pPr>
        <w:pStyle w:val="Default"/>
        <w:jc w:val="both"/>
        <w:rPr>
          <w:sz w:val="22"/>
          <w:szCs w:val="22"/>
        </w:rPr>
      </w:pPr>
    </w:p>
    <w:p w:rsidR="00C907FF" w:rsidRPr="00C7711A" w:rsidRDefault="00C907FF" w:rsidP="000B5370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C7711A">
        <w:rPr>
          <w:rFonts w:ascii="Times New Roman" w:hAnsi="Times New Roman"/>
          <w:b/>
        </w:rPr>
        <w:t>Перечень справочных материалов, сре</w:t>
      </w:r>
      <w:proofErr w:type="gramStart"/>
      <w:r w:rsidRPr="00C7711A">
        <w:rPr>
          <w:rFonts w:ascii="Times New Roman" w:hAnsi="Times New Roman"/>
          <w:b/>
        </w:rPr>
        <w:t>дств св</w:t>
      </w:r>
      <w:proofErr w:type="gramEnd"/>
      <w:r w:rsidRPr="00C7711A">
        <w:rPr>
          <w:rFonts w:ascii="Times New Roman" w:hAnsi="Times New Roman"/>
          <w:b/>
        </w:rPr>
        <w:t>язи и электронно-вычислительной техники, разрешенных к использованию</w:t>
      </w:r>
    </w:p>
    <w:p w:rsidR="00C907FF" w:rsidRPr="00C7711A" w:rsidRDefault="00C907FF" w:rsidP="000B537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711A">
        <w:rPr>
          <w:rFonts w:ascii="Times New Roman" w:hAnsi="Times New Roman"/>
        </w:rPr>
        <w:t xml:space="preserve">Участникам не разрешается пользоваться справочными материалами и любыми электронными средствами. В случае нарушения этих условий </w:t>
      </w:r>
      <w:proofErr w:type="gramStart"/>
      <w:r w:rsidRPr="00C7711A">
        <w:rPr>
          <w:rFonts w:ascii="Times New Roman" w:hAnsi="Times New Roman"/>
        </w:rPr>
        <w:t>обучающийся</w:t>
      </w:r>
      <w:proofErr w:type="gramEnd"/>
      <w:r w:rsidRPr="00C7711A">
        <w:rPr>
          <w:rFonts w:ascii="Times New Roman" w:hAnsi="Times New Roman"/>
        </w:rPr>
        <w:t xml:space="preserve"> исключается из состава участников оли</w:t>
      </w:r>
      <w:r w:rsidRPr="00C7711A">
        <w:rPr>
          <w:rFonts w:ascii="Times New Roman" w:hAnsi="Times New Roman"/>
        </w:rPr>
        <w:t>м</w:t>
      </w:r>
      <w:r w:rsidRPr="00C7711A">
        <w:rPr>
          <w:rFonts w:ascii="Times New Roman" w:hAnsi="Times New Roman"/>
        </w:rPr>
        <w:t>пиады.</w:t>
      </w:r>
    </w:p>
    <w:p w:rsidR="00870561" w:rsidRPr="00C7711A" w:rsidRDefault="00870561" w:rsidP="000B5370">
      <w:pPr>
        <w:spacing w:line="240" w:lineRule="auto"/>
        <w:jc w:val="both"/>
      </w:pPr>
    </w:p>
    <w:sectPr w:rsidR="00870561" w:rsidRPr="00C7711A" w:rsidSect="006F1218">
      <w:pgSz w:w="12240" w:h="15840"/>
      <w:pgMar w:top="426" w:right="567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378339"/>
    <w:multiLevelType w:val="hybridMultilevel"/>
    <w:tmpl w:val="4EEC0F8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4ACD7C2"/>
    <w:multiLevelType w:val="hybridMultilevel"/>
    <w:tmpl w:val="D9FC00F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1093D4C"/>
    <w:multiLevelType w:val="hybridMultilevel"/>
    <w:tmpl w:val="F03E294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188168C"/>
    <w:multiLevelType w:val="hybridMultilevel"/>
    <w:tmpl w:val="1B88A4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D375354"/>
    <w:multiLevelType w:val="hybridMultilevel"/>
    <w:tmpl w:val="80E4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17CD7"/>
    <w:multiLevelType w:val="hybridMultilevel"/>
    <w:tmpl w:val="0EECB8B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E4452"/>
    <w:rsid w:val="0000676B"/>
    <w:rsid w:val="000251A7"/>
    <w:rsid w:val="000B5370"/>
    <w:rsid w:val="00182634"/>
    <w:rsid w:val="00183100"/>
    <w:rsid w:val="002F300A"/>
    <w:rsid w:val="003A260C"/>
    <w:rsid w:val="004722AB"/>
    <w:rsid w:val="00474B5E"/>
    <w:rsid w:val="00555FE3"/>
    <w:rsid w:val="005A2F77"/>
    <w:rsid w:val="00657039"/>
    <w:rsid w:val="006B3D33"/>
    <w:rsid w:val="006F1218"/>
    <w:rsid w:val="007507F4"/>
    <w:rsid w:val="00856AB5"/>
    <w:rsid w:val="00870561"/>
    <w:rsid w:val="008718F8"/>
    <w:rsid w:val="00891C48"/>
    <w:rsid w:val="008A766B"/>
    <w:rsid w:val="008E4452"/>
    <w:rsid w:val="00906096"/>
    <w:rsid w:val="009F3D31"/>
    <w:rsid w:val="00A3696B"/>
    <w:rsid w:val="00B13395"/>
    <w:rsid w:val="00C7711A"/>
    <w:rsid w:val="00C907FF"/>
    <w:rsid w:val="00D802F7"/>
    <w:rsid w:val="00DB59BF"/>
    <w:rsid w:val="00E226A2"/>
    <w:rsid w:val="00E830C5"/>
    <w:rsid w:val="00ED0FD5"/>
    <w:rsid w:val="00F222CB"/>
    <w:rsid w:val="00F77259"/>
    <w:rsid w:val="00F8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133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4869</Words>
  <Characters>27759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</dc:creator>
  <cp:keywords/>
  <dc:description/>
  <cp:lastModifiedBy>Софа</cp:lastModifiedBy>
  <cp:revision>15</cp:revision>
  <cp:lastPrinted>2020-09-10T09:00:00Z</cp:lastPrinted>
  <dcterms:created xsi:type="dcterms:W3CDTF">2016-09-05T11:58:00Z</dcterms:created>
  <dcterms:modified xsi:type="dcterms:W3CDTF">2020-09-10T09:01:00Z</dcterms:modified>
</cp:coreProperties>
</file>