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6C" w:rsidRPr="001855CE" w:rsidRDefault="001855CE" w:rsidP="00185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CE">
        <w:rPr>
          <w:rFonts w:ascii="Times New Roman" w:hAnsi="Times New Roman" w:cs="Times New Roman"/>
          <w:b/>
          <w:sz w:val="28"/>
          <w:szCs w:val="28"/>
        </w:rPr>
        <w:t>О новом подходе к формированию комплектов тем итогового сочинения в 2022/23 учебном году</w:t>
      </w:r>
    </w:p>
    <w:p w:rsidR="001855CE" w:rsidRPr="001855CE" w:rsidRDefault="001855CE" w:rsidP="0018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CE" w:rsidRDefault="001855CE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2022/23 учебном году темы итогового сочинения будут формироваться из закрытого банка тем итогового сочинения следующим образом:</w:t>
      </w:r>
    </w:p>
    <w:p w:rsidR="001855CE" w:rsidRDefault="000872CE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55CE">
        <w:rPr>
          <w:rFonts w:ascii="Times New Roman" w:hAnsi="Times New Roman" w:cs="Times New Roman"/>
          <w:sz w:val="28"/>
          <w:szCs w:val="28"/>
        </w:rPr>
        <w:t>оздается закрытый банк тем итогового сочинения (далее – Банк) на основе разработанных в 2014-2021 г.г. тем сочинений;</w:t>
      </w:r>
    </w:p>
    <w:p w:rsidR="001855CE" w:rsidRDefault="000872CE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55CE">
        <w:rPr>
          <w:rFonts w:ascii="Times New Roman" w:hAnsi="Times New Roman" w:cs="Times New Roman"/>
          <w:sz w:val="28"/>
          <w:szCs w:val="28"/>
        </w:rPr>
        <w:t xml:space="preserve">убликуются в открытом информационном пространстве названия разделов и подразделов Банка </w:t>
      </w:r>
      <w:r w:rsidR="00515E9E">
        <w:rPr>
          <w:rFonts w:ascii="Times New Roman" w:hAnsi="Times New Roman" w:cs="Times New Roman"/>
          <w:sz w:val="28"/>
          <w:szCs w:val="28"/>
        </w:rPr>
        <w:t>с комментариями, а также образец</w:t>
      </w:r>
      <w:r w:rsidR="001855CE">
        <w:rPr>
          <w:rFonts w:ascii="Times New Roman" w:hAnsi="Times New Roman" w:cs="Times New Roman"/>
          <w:sz w:val="28"/>
          <w:szCs w:val="28"/>
        </w:rPr>
        <w:t xml:space="preserve"> комплектов тем итогового сочинения;</w:t>
      </w:r>
    </w:p>
    <w:p w:rsidR="001855CE" w:rsidRDefault="00212BDB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расширяются возможности выбора темы: каждый комплект будет включать не 5, а 6 тем – по 2 темы из каждого раздела Банка;</w:t>
      </w:r>
    </w:p>
    <w:p w:rsidR="00515E9E" w:rsidRDefault="00515E9E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2B2558" w:rsidRDefault="002B255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процедура проведения и критерии оценивания итогового сочинения в новом учебном году не меняются.</w:t>
      </w:r>
    </w:p>
    <w:p w:rsidR="002B2558" w:rsidRDefault="002B255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тем, как и прошлые годы, формируются отдельно для каждого часового пояса в режиме конфиденциальности и открываются за 15 минут до начала итогового сочинения.</w:t>
      </w:r>
    </w:p>
    <w:p w:rsidR="002B2558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ФГБНУ «Федеральный институт педагогических измерений»:</w:t>
      </w:r>
    </w:p>
    <w:p w:rsidR="00AE5998" w:rsidRPr="00AE5998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0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036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60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Pr="009603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0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E599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AE5998" w:rsidRPr="00AE5998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следующие материалы:</w:t>
      </w:r>
    </w:p>
    <w:p w:rsidR="00515E9E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закрытого банка тем итогового сочинения;</w:t>
      </w:r>
    </w:p>
    <w:p w:rsidR="00AE5998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разделам закрытого банка тем итогового сочинения;</w:t>
      </w:r>
    </w:p>
    <w:p w:rsidR="00AE5998" w:rsidRDefault="00AE5998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комплектов тем 2022/23 учебного года.</w:t>
      </w:r>
    </w:p>
    <w:p w:rsidR="00723A02" w:rsidRDefault="00723A02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в выпускных классах было введено с 2014/15 учебного года. </w:t>
      </w:r>
    </w:p>
    <w:p w:rsidR="00723A02" w:rsidRDefault="00723A02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</w:t>
      </w:r>
    </w:p>
    <w:p w:rsidR="00723A02" w:rsidRDefault="00723A02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сочинение по системе «зачет»/»незачет». </w:t>
      </w:r>
    </w:p>
    <w:p w:rsidR="00AE5998" w:rsidRPr="001855CE" w:rsidRDefault="00723A02" w:rsidP="0051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сочинения – 350 слов, минимальный – не менее 250 слов.</w:t>
      </w:r>
    </w:p>
    <w:sectPr w:rsidR="00AE5998" w:rsidRPr="001855CE" w:rsidSect="003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5CE"/>
    <w:rsid w:val="000872CE"/>
    <w:rsid w:val="001855CE"/>
    <w:rsid w:val="00212BDB"/>
    <w:rsid w:val="002B2558"/>
    <w:rsid w:val="00313F1E"/>
    <w:rsid w:val="00515E9E"/>
    <w:rsid w:val="00723A02"/>
    <w:rsid w:val="00AE5998"/>
    <w:rsid w:val="00B546C6"/>
    <w:rsid w:val="00C6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2022-12-15T08:44:00Z</dcterms:created>
  <dcterms:modified xsi:type="dcterms:W3CDTF">2022-12-15T08:57:00Z</dcterms:modified>
</cp:coreProperties>
</file>