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1E" w:rsidRDefault="0019741E" w:rsidP="001974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проведении заседания</w:t>
      </w:r>
      <w:r w:rsidRPr="008B6A50">
        <w:rPr>
          <w:rFonts w:ascii="Times New Roman" w:hAnsi="Times New Roman" w:cs="Times New Roman"/>
          <w:b/>
          <w:sz w:val="24"/>
          <w:szCs w:val="24"/>
        </w:rPr>
        <w:t xml:space="preserve"> базовой методической площадки №1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  <w:proofErr w:type="gramStart"/>
      <w:r w:rsidRPr="008B6A50">
        <w:rPr>
          <w:rFonts w:ascii="Times New Roman" w:hAnsi="Times New Roman" w:cs="Times New Roman"/>
          <w:b/>
          <w:sz w:val="24"/>
          <w:szCs w:val="24"/>
        </w:rPr>
        <w:t>групп компенсирующей направленности дошкольных образовательных учреждений Георгиевского городского округа Ставропольского края</w:t>
      </w:r>
      <w:proofErr w:type="gramEnd"/>
      <w:r w:rsidRPr="008B6A50">
        <w:rPr>
          <w:rFonts w:ascii="Times New Roman" w:hAnsi="Times New Roman" w:cs="Times New Roman"/>
          <w:b/>
          <w:sz w:val="24"/>
          <w:szCs w:val="24"/>
        </w:rPr>
        <w:t>.</w:t>
      </w:r>
    </w:p>
    <w:p w:rsidR="0019741E" w:rsidRDefault="0019741E" w:rsidP="00197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сентября 2023года на базе МБДОУ «Детский сад №24 «Теремок» ст. Незлобной» состоялось первое заседание базовой методической площадки №1 для педагогов групп компенсирующей направленности Георгиевского городского округа Ставропольского края. Тема: «Координация деятельности БМП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 компенсирующей направленности дошкольных образовательных учреждений  Георгиевского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19741E" w:rsidRDefault="0019741E" w:rsidP="00197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проведенного мероприятия – уточнение и обновление базы данных педагогов групп компенсирующей направленности, обсуждение и принятие плана работы БМП  на 2023- 2024 уч. год. </w:t>
      </w:r>
    </w:p>
    <w:p w:rsidR="0019741E" w:rsidRDefault="0019741E" w:rsidP="00197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Легконогих Елена Викторовна, руководитель БМП ознакомила с годовым планом заседаний БМП педагогов групп компенсирующей направленности дошкольных образовательных учреждений Георгиевского городского округа на 2023 – 24 учебный год. План обсудили, скорректировали.</w:t>
      </w:r>
    </w:p>
    <w:p w:rsidR="0019741E" w:rsidRDefault="0019741E" w:rsidP="00197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87762" wp14:editId="0858B47C">
            <wp:extent cx="2521927" cy="1306956"/>
            <wp:effectExtent l="19050" t="0" r="0" b="0"/>
            <wp:docPr id="2" name="Рисунок 2" descr="D:\MyDocuments\Desktop\IMG_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Documents\Desktop\IMG_3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25" cy="130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1E" w:rsidRDefault="0019741E" w:rsidP="00197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проделанной работе в прошлом учебном году рассказала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Цгунян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посредствам презентации.</w:t>
      </w:r>
    </w:p>
    <w:p w:rsidR="0019741E" w:rsidRDefault="0019741E" w:rsidP="00197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0B045" wp14:editId="71471BE2">
            <wp:extent cx="1877076" cy="2127738"/>
            <wp:effectExtent l="19050" t="0" r="8874" b="0"/>
            <wp:docPr id="1" name="Рисунок 1" descr="D:\MyDocuments\Desktop\IMG_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uments\Desktop\IMG_3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002" b="25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77" cy="212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1E" w:rsidRDefault="0019741E" w:rsidP="00197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заседания стало принятие годового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работы базовой методической площадки педагогов групп компенсирующей направленности дошкольных образовательных учреждений Георгиевского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2023 – 24 учебный год.</w:t>
      </w:r>
    </w:p>
    <w:p w:rsidR="00337789" w:rsidRDefault="00337789">
      <w:bookmarkStart w:id="0" w:name="_GoBack"/>
      <w:bookmarkEnd w:id="0"/>
    </w:p>
    <w:sectPr w:rsidR="0033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1E"/>
    <w:rsid w:val="0019741E"/>
    <w:rsid w:val="0033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2023-10-05T12:47:00Z</dcterms:created>
  <dcterms:modified xsi:type="dcterms:W3CDTF">2023-10-05T12:47:00Z</dcterms:modified>
</cp:coreProperties>
</file>