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F060" w14:textId="77777777" w:rsidR="000717DF" w:rsidRPr="001161D7" w:rsidRDefault="000717DF" w:rsidP="00071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4</w:t>
      </w:r>
    </w:p>
    <w:p w14:paraId="249E4EAC" w14:textId="77777777" w:rsidR="000717DF" w:rsidRDefault="000717DF" w:rsidP="000717DF">
      <w:pPr>
        <w:suppressAutoHyphens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заседаний базовой методической площадки № 1</w:t>
      </w:r>
    </w:p>
    <w:p w14:paraId="683CE501" w14:textId="77777777" w:rsidR="000717DF" w:rsidRPr="001161D7" w:rsidRDefault="000717DF" w:rsidP="000717DF">
      <w:pPr>
        <w:suppressAutoHyphens w:val="0"/>
        <w:spacing w:after="0" w:line="240" w:lineRule="auto"/>
        <w:ind w:left="709"/>
        <w:contextualSpacing/>
        <w:jc w:val="center"/>
        <w:rPr>
          <w:rFonts w:ascii="Calibri" w:hAnsi="Calibri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заместителей заведующих и старших воспитателей дошкольных образовательных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14:paraId="032A41BA" w14:textId="77777777" w:rsidR="000717DF" w:rsidRPr="001161D7" w:rsidRDefault="000717DF" w:rsidP="00071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7283D03" w14:textId="77777777" w:rsidR="000717DF" w:rsidRPr="001161D7" w:rsidRDefault="000717DF" w:rsidP="00071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г. Георгиевск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 марта 2023 года</w:t>
      </w:r>
    </w:p>
    <w:p w14:paraId="2DB957A9" w14:textId="77777777" w:rsidR="000717DF" w:rsidRPr="001161D7" w:rsidRDefault="000717DF" w:rsidP="000717DF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3A64C860" w14:textId="77777777" w:rsidR="000717DF" w:rsidRPr="006B584B" w:rsidRDefault="000717DF" w:rsidP="000717D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767DB3C" w14:textId="77777777" w:rsidR="000717DF" w:rsidRDefault="000717DF" w:rsidP="000717D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ПРИСУТСТВОВАЛИ: </w:t>
      </w:r>
    </w:p>
    <w:p w14:paraId="7652728C" w14:textId="77777777" w:rsidR="000717DF" w:rsidRDefault="000717DF" w:rsidP="000717D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015853" w14:textId="77777777" w:rsidR="000717DF" w:rsidRDefault="000717DF" w:rsidP="000717D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Бельченко Т.Г., заместитель заведующего по УВР МБДОУ «Детский сад </w:t>
      </w:r>
    </w:p>
    <w:p w14:paraId="52A63E8B" w14:textId="77777777" w:rsidR="000717DF" w:rsidRDefault="000717DF" w:rsidP="000717D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21 «Росинка» с. Краснокумского», руководитель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4EBA44E5" w14:textId="77777777" w:rsidR="000717DF" w:rsidRDefault="000717DF" w:rsidP="000717DF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Заместители заведующих и старшие воспитатели дошкольных</w:t>
      </w:r>
      <w:r w:rsidRPr="00503521">
        <w:rPr>
          <w:rFonts w:ascii="Times New Roman" w:hAnsi="Times New Roman" w:cs="Times New Roman"/>
          <w:sz w:val="28"/>
        </w:rPr>
        <w:t xml:space="preserve"> </w:t>
      </w:r>
    </w:p>
    <w:p w14:paraId="5AF1DC55" w14:textId="77777777" w:rsidR="000717DF" w:rsidRPr="00503521" w:rsidRDefault="000717DF" w:rsidP="000717D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образовательных учреждений Георгиевского городского округа Ставропольского края (список прилагается).</w:t>
      </w:r>
    </w:p>
    <w:p w14:paraId="0B9E8C3D" w14:textId="77777777" w:rsidR="000717DF" w:rsidRDefault="000717DF" w:rsidP="000717DF">
      <w:pPr>
        <w:pStyle w:val="a5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C76AE17" w14:textId="77777777" w:rsidR="000717DF" w:rsidRPr="006B584B" w:rsidRDefault="000717DF" w:rsidP="000717DF">
      <w:pPr>
        <w:pStyle w:val="a5"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6B584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Тема: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Наставничество в образовании: современные практики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50018F75" w14:textId="77777777" w:rsidR="000717DF" w:rsidRPr="001161D7" w:rsidRDefault="000717DF" w:rsidP="000717DF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6E952F1" w14:textId="77777777" w:rsidR="000717DF" w:rsidRDefault="000717DF" w:rsidP="000717DF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ПОВЕСТКА ДНЯ:</w:t>
      </w:r>
    </w:p>
    <w:p w14:paraId="201FE6C8" w14:textId="77777777" w:rsidR="000717DF" w:rsidRDefault="000717DF" w:rsidP="000717DF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Реализация целевой модели наставничества в ДОУ.</w:t>
      </w:r>
    </w:p>
    <w:p w14:paraId="02E54A78" w14:textId="77777777" w:rsidR="000717DF" w:rsidRDefault="000717DF" w:rsidP="000717D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Деловая игра «Опыт + молодость = успех»</w:t>
      </w:r>
    </w:p>
    <w:p w14:paraId="31669FD5" w14:textId="77777777" w:rsidR="000717DF" w:rsidRDefault="000717DF" w:rsidP="000717D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Аукцион «Лучшие практики сопровождения молодых педагогов»</w:t>
      </w:r>
    </w:p>
    <w:p w14:paraId="490E77BC" w14:textId="77777777" w:rsidR="000717DF" w:rsidRDefault="000717DF" w:rsidP="000717D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Анкетирование педагогов «Ваше мнение о работе методической базовой площадки и перспективы работы на будущий год»</w:t>
      </w:r>
    </w:p>
    <w:p w14:paraId="4B145178" w14:textId="77777777" w:rsidR="000717DF" w:rsidRPr="00503521" w:rsidRDefault="000717DF" w:rsidP="000717D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5.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Подведе</w:t>
      </w:r>
      <w:r>
        <w:rPr>
          <w:rFonts w:ascii="Times New Roman" w:hAnsi="Times New Roman" w:cs="Times New Roman"/>
          <w:sz w:val="28"/>
          <w:szCs w:val="28"/>
          <w:lang w:eastAsia="zh-CN"/>
        </w:rPr>
        <w:t>ние итогов методического объеди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нения. Выработка методических рекомендаций.</w:t>
      </w:r>
    </w:p>
    <w:p w14:paraId="65865131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5B484" w14:textId="77777777" w:rsidR="000717DF" w:rsidRPr="00503521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14:paraId="434B257D" w14:textId="77777777" w:rsidR="000717DF" w:rsidRDefault="000717DF" w:rsidP="000717D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34E9F7DD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Георгиевна раскрыла понятие «целевая модель наставничества», перечислила задачи введения, ожидаемые результаты. Раскрыла этапы внедрения целевой модели наставничества, список документов для реализации модели.</w:t>
      </w:r>
    </w:p>
    <w:p w14:paraId="0ED6AFC1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8A">
        <w:rPr>
          <w:rFonts w:ascii="Times New Roman" w:hAnsi="Times New Roman" w:cs="Times New Roman"/>
          <w:b/>
          <w:sz w:val="28"/>
          <w:szCs w:val="28"/>
        </w:rPr>
        <w:t xml:space="preserve">По первому вопросу выступили: </w:t>
      </w:r>
    </w:p>
    <w:p w14:paraId="5D214A1D" w14:textId="77777777" w:rsidR="000717DF" w:rsidRPr="00B07D8A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Скачкова Е.М., старший воспитатель МБДОУ «Детский сад №15 «Светлячок» ст. Александрийской», предложила принять к сведению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выступление «Реализация целевой модели наставничества в ДОУ». Использовать для разработки ООП ДО предложенную нормативную базу.</w:t>
      </w:r>
    </w:p>
    <w:p w14:paraId="612533EB" w14:textId="77777777" w:rsidR="000717DF" w:rsidRPr="00494158" w:rsidRDefault="000717DF" w:rsidP="000717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158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14:paraId="6B45A219" w14:textId="77777777" w:rsidR="000717DF" w:rsidRPr="00F15F83" w:rsidRDefault="000717DF" w:rsidP="000717DF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П</w:t>
      </w:r>
      <w:r w:rsidRPr="00EA399E">
        <w:rPr>
          <w:rStyle w:val="a3"/>
          <w:rFonts w:ascii="Times New Roman" w:hAnsi="Times New Roman" w:cs="Times New Roman"/>
          <w:sz w:val="28"/>
        </w:rPr>
        <w:t xml:space="preserve">ринять к сведению выступление </w:t>
      </w:r>
      <w:r>
        <w:rPr>
          <w:rFonts w:ascii="Times New Roman" w:hAnsi="Times New Roman" w:cs="Times New Roman"/>
          <w:sz w:val="28"/>
          <w:szCs w:val="28"/>
        </w:rPr>
        <w:t>«Реализация целевой модели наставничества в ДОУ». Использовать для разработки ООП ДО  предложенную нормативную базу.</w:t>
      </w:r>
      <w:r w:rsidRPr="00EA399E">
        <w:rPr>
          <w:rStyle w:val="a3"/>
          <w:rFonts w:ascii="Times New Roman" w:hAnsi="Times New Roman" w:cs="Times New Roman"/>
          <w:sz w:val="28"/>
        </w:rPr>
        <w:t xml:space="preserve"> </w:t>
      </w:r>
    </w:p>
    <w:p w14:paraId="69689037" w14:textId="77777777" w:rsidR="000717DF" w:rsidRPr="00F15F83" w:rsidRDefault="000717DF" w:rsidP="000717DF">
      <w:pPr>
        <w:pStyle w:val="1"/>
        <w:tabs>
          <w:tab w:val="left" w:pos="993"/>
        </w:tabs>
        <w:jc w:val="both"/>
        <w:rPr>
          <w:rStyle w:val="a3"/>
          <w:rFonts w:ascii="Times New Roman" w:hAnsi="Times New Roman" w:cs="Times New Roman"/>
          <w:sz w:val="28"/>
        </w:rPr>
      </w:pPr>
      <w:r w:rsidRPr="00F15F83">
        <w:rPr>
          <w:rStyle w:val="a3"/>
          <w:rFonts w:ascii="Times New Roman" w:hAnsi="Times New Roman" w:cs="Times New Roman"/>
          <w:sz w:val="28"/>
        </w:rPr>
        <w:t>Голосовали:</w:t>
      </w:r>
    </w:p>
    <w:p w14:paraId="6B7186FD" w14:textId="77777777" w:rsidR="000717DF" w:rsidRPr="00F15F83" w:rsidRDefault="000717DF" w:rsidP="000717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 (единогласно)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7D547F28" w14:textId="77777777" w:rsidR="000717DF" w:rsidRPr="00F15F83" w:rsidRDefault="000717DF" w:rsidP="000717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2D9F2D6C" w14:textId="77777777" w:rsidR="000717DF" w:rsidRDefault="000717DF" w:rsidP="000717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воздержались- 0</w:t>
      </w:r>
      <w:r w:rsidRPr="00F15F83">
        <w:rPr>
          <w:rFonts w:ascii="Times New Roman" w:hAnsi="Times New Roman" w:cs="Times New Roman"/>
          <w:sz w:val="28"/>
          <w:szCs w:val="28"/>
        </w:rPr>
        <w:t>.</w:t>
      </w:r>
    </w:p>
    <w:p w14:paraId="4E9E66DE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D3C4C" w14:textId="77777777" w:rsidR="000717DF" w:rsidRPr="00494158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1B5F0DCC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 </w:t>
      </w:r>
    </w:p>
    <w:p w14:paraId="28A10AF3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Георгиевна провела деловую игру «Опыт + молодость = успех», используя две модели наставничества: 1) взаимодействие «опытный педагог-молодой специалист» и 2. Реверсивное наставничество.</w:t>
      </w:r>
    </w:p>
    <w:p w14:paraId="452DDCD3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0B7D6E9C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О. Ю., старший воспитатель МБДОУ «Детский сад № 20 «Ромашка» ст. Урухской», высказала мнение об использовании игры в работе с педагогическими работниками.</w:t>
      </w:r>
    </w:p>
    <w:p w14:paraId="660915FC" w14:textId="77777777" w:rsidR="000717DF" w:rsidRPr="001B75E8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решили:</w:t>
      </w:r>
    </w:p>
    <w:p w14:paraId="059D510C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игру «Опыт + молодость = успех» в работе с педагогическими работниками.</w:t>
      </w:r>
    </w:p>
    <w:p w14:paraId="7F3AED6E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12B39E62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0FCFCE2D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32254D25" w14:textId="77777777" w:rsidR="000717DF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5C0D5224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516C8" w14:textId="77777777" w:rsidR="000717DF" w:rsidRPr="00494158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7217B91D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Бойко О. Ю., старший воспитатель МБДОУ «Детский сад № 20 «Ромашка» ст. Урухской», представила практику взаимодействие «Опытный педагог - молодой специалист». Ольга Юрьевна рассказала, что </w:t>
      </w:r>
      <w:r w:rsidRPr="00E23B3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форма планируемой деятельности: индикативное планирование (носит направляющий, рекомендательный характер).</w:t>
      </w:r>
      <w:r w:rsidRPr="00E23B33">
        <w:rPr>
          <w:rFonts w:ascii="PT Sans" w:hAnsi="PT Sans"/>
          <w:color w:val="101010"/>
          <w:shd w:val="clear" w:color="auto" w:fill="FFFFFF"/>
        </w:rPr>
        <w:t xml:space="preserve"> </w:t>
      </w:r>
      <w:r w:rsidRPr="00E23B3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Результаты деятельности будут представлены после реализации всего ИОМ в конце года.</w:t>
      </w:r>
      <w:r w:rsidRPr="00E23B33">
        <w:rPr>
          <w:rFonts w:ascii="PT Sans" w:hAnsi="PT Sans"/>
          <w:color w:val="101010"/>
          <w:shd w:val="clear" w:color="auto" w:fill="FFFFFF"/>
        </w:rPr>
        <w:t xml:space="preserve"> </w:t>
      </w:r>
      <w:r w:rsidRPr="00E23B3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 целью качественного осуществления обязанностей наставника и успешной профессиональной адаптации начинающего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педагога</w:t>
      </w:r>
      <w:r w:rsidRPr="00E23B3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был разработан ряд мероприятий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, которые проводятся в соответствии с планом. Далее Бойко О.Ю. рассказала об трудностях, поделилась успехами.</w:t>
      </w:r>
    </w:p>
    <w:p w14:paraId="13259229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Шевченко В.А., старший воспитатель МДОУ «Детский сад № 37 «Непоседы» г. Георгиевска рассказала о практики реверсивного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t xml:space="preserve">наставничества. Цель данного вида наставничества: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65C">
        <w:rPr>
          <w:rFonts w:ascii="Times New Roman" w:hAnsi="Times New Roman" w:cs="Times New Roman"/>
          <w:sz w:val="28"/>
          <w:szCs w:val="28"/>
        </w:rPr>
        <w:t>омощь в овладении современными программами, цифровыми навыками ИКТ-компетенциями, повышение профессиональной компетентности педагога в использовании ИКТ в образовательном процессе.</w:t>
      </w:r>
      <w:r w:rsidRPr="0099465C">
        <w:rPr>
          <w:rFonts w:ascii="Arial" w:hAnsi="Arial" w:cs="Arial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9465C">
        <w:rPr>
          <w:rFonts w:ascii="Times New Roman" w:hAnsi="Times New Roman" w:cs="Times New Roman"/>
          <w:color w:val="333333"/>
          <w:sz w:val="28"/>
          <w:szCs w:val="28"/>
        </w:rPr>
        <w:t>оставлен аналитический  свод профессиональных  ИКТ-дефицитов педагогических работников, отражающий результаты диагностики и направления, в которых требуется обучение и методич</w:t>
      </w:r>
      <w:r>
        <w:rPr>
          <w:rFonts w:ascii="Times New Roman" w:hAnsi="Times New Roman" w:cs="Times New Roman"/>
          <w:color w:val="333333"/>
          <w:sz w:val="28"/>
          <w:szCs w:val="28"/>
        </w:rPr>
        <w:t>еское  сопровождение  педагогов, намечен план, который четко выполнялся обоими педагогами. По словам выступающего данный вид наставничества доказал свою эффективность, работа продолжается.</w:t>
      </w:r>
    </w:p>
    <w:p w14:paraId="2364F5DB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7338868E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Горькова А.О., старший воспитатель МДОУ «Детский сад № 43 «Ласточка» г. Георгиевска», высказала мнение об использовании представленных практик наставничества в работе с педагогическими работниками.</w:t>
      </w:r>
    </w:p>
    <w:p w14:paraId="5A8EF809" w14:textId="77777777" w:rsidR="000717DF" w:rsidRPr="001B75E8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решили:</w:t>
      </w:r>
    </w:p>
    <w:p w14:paraId="39CE5440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 различные формы наставничества в работе с педагогическими работниками.</w:t>
      </w:r>
    </w:p>
    <w:p w14:paraId="3B82F311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29B3A885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6C54CBE2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0C1E8794" w14:textId="77777777" w:rsidR="000717DF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0A43F097" w14:textId="77777777" w:rsidR="000717DF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190B1" w14:textId="77777777" w:rsidR="000717DF" w:rsidRPr="00494158" w:rsidRDefault="000717DF" w:rsidP="000717D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7EC8CD35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 </w:t>
      </w:r>
    </w:p>
    <w:p w14:paraId="787574A5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Георгиевна провела анкетирование «Ваше мнение о работе БМП и перспективы работы на будущее».</w:t>
      </w:r>
    </w:p>
    <w:p w14:paraId="4D08CAA9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четвёртому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6553A4D0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Горлова Н.В., заведующий МКДОУ «Детский сад № 9 «Алёнка» пос. Новоульяноский», высказала мнение об использовании результатов анкетирования для написания плана работы БМП на 2023/2024 учебный год.</w:t>
      </w:r>
    </w:p>
    <w:p w14:paraId="54E69D39" w14:textId="77777777" w:rsidR="000717DF" w:rsidRPr="00D51EB0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четвёртому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решили:</w:t>
      </w:r>
      <w:r w:rsidRPr="00D5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результаты анкетирования для написания плана работы БМП на 2023/2024 учебный год.</w:t>
      </w:r>
    </w:p>
    <w:p w14:paraId="2E2A6F7F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2D04222C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129FACF5" w14:textId="77777777" w:rsidR="000717DF" w:rsidRPr="001B75E8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12BAE49C" w14:textId="77777777" w:rsidR="000717DF" w:rsidRPr="00D51EB0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26E0F197" w14:textId="77777777" w:rsidR="000717DF" w:rsidRPr="00D75A4B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4B">
        <w:rPr>
          <w:rFonts w:ascii="Times New Roman" w:hAnsi="Times New Roman" w:cs="Times New Roman"/>
          <w:b/>
          <w:sz w:val="28"/>
          <w:szCs w:val="28"/>
        </w:rPr>
        <w:t>Выработка и принятие р</w:t>
      </w:r>
      <w:r>
        <w:rPr>
          <w:rFonts w:ascii="Times New Roman" w:hAnsi="Times New Roman" w:cs="Times New Roman"/>
          <w:b/>
          <w:sz w:val="28"/>
          <w:szCs w:val="28"/>
        </w:rPr>
        <w:t>ешения заседания методической базовой площадки</w:t>
      </w:r>
      <w:r w:rsidRPr="00D75A4B">
        <w:rPr>
          <w:rFonts w:ascii="Times New Roman" w:hAnsi="Times New Roman" w:cs="Times New Roman"/>
          <w:b/>
          <w:sz w:val="28"/>
          <w:szCs w:val="28"/>
        </w:rPr>
        <w:t>.</w:t>
      </w:r>
    </w:p>
    <w:p w14:paraId="1EA0FB2F" w14:textId="77777777" w:rsidR="000717DF" w:rsidRPr="00D75A4B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4B">
        <w:rPr>
          <w:rFonts w:ascii="Times New Roman" w:hAnsi="Times New Roman" w:cs="Times New Roman"/>
          <w:sz w:val="28"/>
          <w:szCs w:val="28"/>
        </w:rPr>
        <w:t xml:space="preserve"> Исходя из вышеизложенного, решили:</w:t>
      </w:r>
    </w:p>
    <w:p w14:paraId="20D0FEF0" w14:textId="77777777" w:rsidR="000717DF" w:rsidRPr="00D75A4B" w:rsidRDefault="000717DF" w:rsidP="0007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0EDE5" w14:textId="77777777" w:rsidR="000717DF" w:rsidRPr="00F15F83" w:rsidRDefault="000717DF" w:rsidP="000717DF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lastRenderedPageBreak/>
        <w:t>1. П</w:t>
      </w:r>
      <w:r w:rsidRPr="00EA399E">
        <w:rPr>
          <w:rStyle w:val="a3"/>
          <w:rFonts w:ascii="Times New Roman" w:hAnsi="Times New Roman" w:cs="Times New Roman"/>
          <w:sz w:val="28"/>
        </w:rPr>
        <w:t xml:space="preserve">ринять к сведению выступление </w:t>
      </w:r>
      <w:r>
        <w:rPr>
          <w:rFonts w:ascii="Times New Roman" w:hAnsi="Times New Roman" w:cs="Times New Roman"/>
          <w:sz w:val="28"/>
          <w:szCs w:val="28"/>
        </w:rPr>
        <w:t>«Реализация целевой модели наставничества в ДОУ». Использовать для разработки ООП ДО  предложенную нормативную базу.</w:t>
      </w:r>
      <w:r w:rsidRPr="00EA399E">
        <w:rPr>
          <w:rStyle w:val="a3"/>
          <w:rFonts w:ascii="Times New Roman" w:hAnsi="Times New Roman" w:cs="Times New Roman"/>
          <w:sz w:val="28"/>
        </w:rPr>
        <w:t xml:space="preserve"> </w:t>
      </w:r>
    </w:p>
    <w:p w14:paraId="46432037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1837B666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2C5D276B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игру «Опыт + молодость = успех» в работе с педагогическими работниками.</w:t>
      </w:r>
    </w:p>
    <w:p w14:paraId="0CBE0ED6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724BEED9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6616E321" w14:textId="77777777" w:rsidR="000717DF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Использовать  различные формы наставничества в работе с педагогическими работниками.</w:t>
      </w:r>
    </w:p>
    <w:p w14:paraId="17146333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042E58D3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01123A19" w14:textId="77777777" w:rsidR="000717DF" w:rsidRPr="00D51EB0" w:rsidRDefault="000717DF" w:rsidP="000717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использовать результаты анкетирования «Ваше мнение о работе БМП и перспективы работы на будущее» для написания плана работы БМП на 2023/2024 учебный год.</w:t>
      </w:r>
    </w:p>
    <w:p w14:paraId="334B8156" w14:textId="77777777" w:rsidR="000717DF" w:rsidRDefault="000717DF" w:rsidP="000717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  <w:r w:rsidRPr="00D75A4B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72AD992E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руководитель БМП</w:t>
      </w:r>
    </w:p>
    <w:p w14:paraId="08DA765C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3FFB4DDC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26E6D1BB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0008C07D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Секретарь                                          Калинкина Л.В.</w:t>
      </w:r>
    </w:p>
    <w:p w14:paraId="6ACD2ECF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5C89AC44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8A297ED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00AB362B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4349C5A5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0030235D" w14:textId="77777777" w:rsidR="000717DF" w:rsidRDefault="000717DF" w:rsidP="000717D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6013E04A" w14:textId="77777777" w:rsidR="00EE2348" w:rsidRDefault="00EE2348"/>
    <w:sectPr w:rsidR="00E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63"/>
    <w:rsid w:val="000717DF"/>
    <w:rsid w:val="008F4063"/>
    <w:rsid w:val="009D744F"/>
    <w:rsid w:val="00E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9075-D37D-42D2-A26A-7508E92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7DF"/>
    <w:pPr>
      <w:suppressAutoHyphens/>
      <w:spacing w:after="200" w:line="276" w:lineRule="auto"/>
    </w:pPr>
    <w:rPr>
      <w:rFonts w:eastAsia="Times New Roman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0717DF"/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717DF"/>
    <w:pPr>
      <w:suppressAutoHyphens/>
      <w:spacing w:after="0" w:line="240" w:lineRule="auto"/>
    </w:pPr>
    <w:rPr>
      <w:rFonts w:eastAsia="Times New Roman" w:cs="Calibri"/>
      <w:kern w:val="0"/>
      <w:lang w:eastAsia="ru-RU"/>
      <w14:ligatures w14:val="none"/>
    </w:rPr>
  </w:style>
  <w:style w:type="paragraph" w:customStyle="1" w:styleId="1">
    <w:name w:val="Без интервала1"/>
    <w:uiPriority w:val="99"/>
    <w:qFormat/>
    <w:rsid w:val="000717DF"/>
    <w:pPr>
      <w:suppressAutoHyphens/>
      <w:spacing w:after="0" w:line="240" w:lineRule="auto"/>
    </w:pPr>
    <w:rPr>
      <w:rFonts w:eastAsia="Times New Roman" w:cs="Calibri"/>
      <w:kern w:val="0"/>
      <w14:ligatures w14:val="none"/>
    </w:rPr>
  </w:style>
  <w:style w:type="paragraph" w:styleId="a5">
    <w:name w:val="List Paragraph"/>
    <w:basedOn w:val="a"/>
    <w:uiPriority w:val="34"/>
    <w:qFormat/>
    <w:rsid w:val="0007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2023-08-01T08:02:00Z</dcterms:created>
  <dcterms:modified xsi:type="dcterms:W3CDTF">2023-08-01T08:02:00Z</dcterms:modified>
</cp:coreProperties>
</file>