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86510" w14:textId="77777777" w:rsidR="00F27E91" w:rsidRPr="001161D7" w:rsidRDefault="00F27E91" w:rsidP="00F27E9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1161D7">
        <w:rPr>
          <w:rFonts w:ascii="Times New Roman" w:hAnsi="Times New Roman" w:cs="Times New Roman"/>
          <w:b/>
          <w:sz w:val="28"/>
          <w:szCs w:val="28"/>
          <w:lang w:eastAsia="zh-CN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№ 2</w:t>
      </w:r>
    </w:p>
    <w:p w14:paraId="6BDA0DDF" w14:textId="77777777" w:rsidR="00F27E91" w:rsidRDefault="00F27E91" w:rsidP="00F27E91">
      <w:pPr>
        <w:suppressAutoHyphens w:val="0"/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заседаний базовой методической площадки № 1</w:t>
      </w:r>
    </w:p>
    <w:p w14:paraId="275315E8" w14:textId="77777777" w:rsidR="00F27E91" w:rsidRPr="001161D7" w:rsidRDefault="00F27E91" w:rsidP="00F27E91">
      <w:pPr>
        <w:suppressAutoHyphens w:val="0"/>
        <w:spacing w:after="0" w:line="240" w:lineRule="auto"/>
        <w:ind w:left="709"/>
        <w:contextualSpacing/>
        <w:jc w:val="center"/>
        <w:rPr>
          <w:rFonts w:ascii="Calibri" w:hAnsi="Calibri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заместителей заведующих и старших воспитателей дошкольных образовательных</w:t>
      </w:r>
      <w:r w:rsidRPr="001161D7">
        <w:rPr>
          <w:rFonts w:ascii="Times New Roman" w:hAnsi="Times New Roman" w:cs="Times New Roman"/>
          <w:sz w:val="28"/>
          <w:szCs w:val="28"/>
          <w:lang w:eastAsia="zh-CN"/>
        </w:rPr>
        <w:t xml:space="preserve"> учреждений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1161D7">
        <w:rPr>
          <w:rFonts w:ascii="Times New Roman" w:hAnsi="Times New Roman" w:cs="Times New Roman"/>
          <w:sz w:val="28"/>
          <w:szCs w:val="28"/>
          <w:lang w:eastAsia="zh-CN"/>
        </w:rPr>
        <w:t>Георгиевского городского округа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Ставропольского края</w:t>
      </w:r>
    </w:p>
    <w:p w14:paraId="397C1C5B" w14:textId="77777777" w:rsidR="00F27E91" w:rsidRPr="001161D7" w:rsidRDefault="00F27E91" w:rsidP="00F27E9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695895F0" w14:textId="77777777" w:rsidR="00F27E91" w:rsidRPr="001161D7" w:rsidRDefault="00F27E91" w:rsidP="00F27E9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1161D7">
        <w:rPr>
          <w:rFonts w:ascii="Times New Roman" w:hAnsi="Times New Roman" w:cs="Times New Roman"/>
          <w:sz w:val="28"/>
          <w:szCs w:val="28"/>
          <w:lang w:eastAsia="zh-CN"/>
        </w:rPr>
        <w:t xml:space="preserve">г. Георгиевск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24 января 2023 года</w:t>
      </w:r>
    </w:p>
    <w:p w14:paraId="067D11F3" w14:textId="77777777" w:rsidR="00F27E91" w:rsidRPr="001161D7" w:rsidRDefault="00F27E91" w:rsidP="00F27E91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07265120" w14:textId="77777777" w:rsidR="00F27E91" w:rsidRPr="006B584B" w:rsidRDefault="00F27E91" w:rsidP="00F27E91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6402F4CA" w14:textId="77777777" w:rsidR="00F27E91" w:rsidRDefault="00F27E91" w:rsidP="00F27E91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1161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ПРИСУТСТВОВАЛИ: </w:t>
      </w:r>
    </w:p>
    <w:p w14:paraId="6075E41D" w14:textId="77777777" w:rsidR="00F27E91" w:rsidRDefault="00F27E91" w:rsidP="00F27E91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5BD1A9B" w14:textId="77777777" w:rsidR="00F27E91" w:rsidRDefault="00F27E91" w:rsidP="00F27E91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Бельченко Т.Г., заместитель заведующего по УВР МБДОУ «Детский сад </w:t>
      </w:r>
    </w:p>
    <w:p w14:paraId="62B27FA1" w14:textId="77777777" w:rsidR="00F27E91" w:rsidRDefault="00F27E91" w:rsidP="00F27E91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 21 «Росинка» с. </w:t>
      </w:r>
      <w:proofErr w:type="spellStart"/>
      <w:r>
        <w:rPr>
          <w:rFonts w:ascii="Times New Roman" w:hAnsi="Times New Roman" w:cs="Times New Roman"/>
          <w:sz w:val="28"/>
        </w:rPr>
        <w:t>Краснокумского</w:t>
      </w:r>
      <w:proofErr w:type="spellEnd"/>
      <w:r>
        <w:rPr>
          <w:rFonts w:ascii="Times New Roman" w:hAnsi="Times New Roman" w:cs="Times New Roman"/>
          <w:sz w:val="28"/>
        </w:rPr>
        <w:t xml:space="preserve">», руководитель базовой методической </w:t>
      </w:r>
      <w:proofErr w:type="gramStart"/>
      <w:r>
        <w:rPr>
          <w:rFonts w:ascii="Times New Roman" w:hAnsi="Times New Roman" w:cs="Times New Roman"/>
          <w:sz w:val="28"/>
        </w:rPr>
        <w:t>площадки  №</w:t>
      </w:r>
      <w:proofErr w:type="gramEnd"/>
      <w:r>
        <w:rPr>
          <w:rFonts w:ascii="Times New Roman" w:hAnsi="Times New Roman" w:cs="Times New Roman"/>
          <w:sz w:val="28"/>
        </w:rPr>
        <w:t xml:space="preserve"> 1 заместителей заведующих и старших воспитателей  дошкольных образовательных учреждений Георгиевского городского округа Ставропольского края.</w:t>
      </w:r>
    </w:p>
    <w:p w14:paraId="74D71CBA" w14:textId="77777777" w:rsidR="00F27E91" w:rsidRDefault="00F27E91" w:rsidP="00F27E91">
      <w:pPr>
        <w:pStyle w:val="a4"/>
        <w:tabs>
          <w:tab w:val="left" w:pos="851"/>
        </w:tabs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Заместители заведующих и старшие воспитатели дошкольных</w:t>
      </w:r>
      <w:r w:rsidRPr="00503521">
        <w:rPr>
          <w:rFonts w:ascii="Times New Roman" w:hAnsi="Times New Roman" w:cs="Times New Roman"/>
          <w:sz w:val="28"/>
        </w:rPr>
        <w:t xml:space="preserve"> </w:t>
      </w:r>
    </w:p>
    <w:p w14:paraId="7B75F238" w14:textId="77777777" w:rsidR="00F27E91" w:rsidRPr="00503521" w:rsidRDefault="00F27E91" w:rsidP="00F27E91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32"/>
          <w:szCs w:val="24"/>
          <w:lang w:eastAsia="zh-CN"/>
        </w:rPr>
      </w:pPr>
      <w:r>
        <w:rPr>
          <w:rFonts w:ascii="Times New Roman" w:hAnsi="Times New Roman" w:cs="Times New Roman"/>
          <w:sz w:val="28"/>
        </w:rPr>
        <w:t>образовательных учреждений Георгиевского городского округа Ставропольского края (список прилагается).</w:t>
      </w:r>
    </w:p>
    <w:p w14:paraId="76DA48D9" w14:textId="77777777" w:rsidR="00F27E91" w:rsidRDefault="00F27E91" w:rsidP="00F27E91">
      <w:pPr>
        <w:pStyle w:val="a6"/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2F29AC70" w14:textId="77777777" w:rsidR="00F27E91" w:rsidRPr="006B584B" w:rsidRDefault="00F27E91" w:rsidP="00F27E91">
      <w:pPr>
        <w:pStyle w:val="a6"/>
        <w:tabs>
          <w:tab w:val="left" w:pos="0"/>
        </w:tabs>
        <w:suppressAutoHyphens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zh-CN"/>
        </w:rPr>
      </w:pPr>
      <w:r w:rsidRPr="006B584B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Тема: </w:t>
      </w:r>
      <w:r w:rsidRPr="006B584B">
        <w:rPr>
          <w:rFonts w:ascii="Times New Roman" w:hAnsi="Times New Roman" w:cs="Times New Roman"/>
          <w:sz w:val="28"/>
          <w:szCs w:val="28"/>
          <w:lang w:eastAsia="zh-CN"/>
        </w:rPr>
        <w:t>«</w:t>
      </w:r>
      <w:r>
        <w:rPr>
          <w:rFonts w:ascii="Times New Roman" w:hAnsi="Times New Roman" w:cs="Times New Roman"/>
          <w:sz w:val="28"/>
          <w:szCs w:val="28"/>
          <w:lang w:eastAsia="zh-CN"/>
        </w:rPr>
        <w:t>Уклад – формат корпоративной культуры ДОУ</w:t>
      </w:r>
      <w:r w:rsidRPr="006B584B">
        <w:rPr>
          <w:rFonts w:ascii="Times New Roman" w:hAnsi="Times New Roman" w:cs="Times New Roman"/>
          <w:sz w:val="28"/>
          <w:szCs w:val="28"/>
          <w:lang w:eastAsia="zh-CN"/>
        </w:rPr>
        <w:t>».</w:t>
      </w:r>
    </w:p>
    <w:p w14:paraId="6CC9050C" w14:textId="77777777" w:rsidR="00F27E91" w:rsidRPr="001161D7" w:rsidRDefault="00F27E91" w:rsidP="00F27E91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76D39EAF" w14:textId="77777777" w:rsidR="00F27E91" w:rsidRDefault="00F27E91" w:rsidP="00F27E91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1161D7">
        <w:rPr>
          <w:rFonts w:ascii="Times New Roman" w:hAnsi="Times New Roman" w:cs="Times New Roman"/>
          <w:b/>
          <w:sz w:val="28"/>
          <w:szCs w:val="28"/>
          <w:lang w:eastAsia="zh-CN"/>
        </w:rPr>
        <w:t>ПОВЕСТКА ДНЯ:</w:t>
      </w:r>
    </w:p>
    <w:p w14:paraId="2F7B8D32" w14:textId="77777777" w:rsidR="00F27E91" w:rsidRDefault="00F27E91" w:rsidP="00F27E91">
      <w:pPr>
        <w:pStyle w:val="a4"/>
        <w:tabs>
          <w:tab w:val="left" w:pos="851"/>
        </w:tabs>
        <w:ind w:left="3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1. Педагогический тренинг «Уклад ДОУ».</w:t>
      </w:r>
    </w:p>
    <w:p w14:paraId="31E4871D" w14:textId="77777777" w:rsidR="00F27E91" w:rsidRDefault="00F27E91" w:rsidP="00F27E91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2. </w:t>
      </w:r>
      <w:r w:rsidRPr="006B584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План по формированию уклада ДОУ на 2022/2023 учебный год.</w:t>
      </w:r>
    </w:p>
    <w:p w14:paraId="2720361C" w14:textId="77777777" w:rsidR="00F27E91" w:rsidRPr="006B584B" w:rsidRDefault="00F27E91" w:rsidP="00F27E91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3. Анализ уклада ДОУ в соответствии с целями и задачами воспитания.</w:t>
      </w:r>
    </w:p>
    <w:p w14:paraId="19C88A18" w14:textId="77777777" w:rsidR="00F27E91" w:rsidRPr="00503521" w:rsidRDefault="00F27E91" w:rsidP="00F27E91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4.</w:t>
      </w:r>
      <w:r w:rsidRPr="006B584B">
        <w:rPr>
          <w:rFonts w:ascii="Times New Roman" w:hAnsi="Times New Roman" w:cs="Times New Roman"/>
          <w:sz w:val="28"/>
          <w:szCs w:val="28"/>
          <w:lang w:eastAsia="zh-CN"/>
        </w:rPr>
        <w:t>Подведе</w:t>
      </w:r>
      <w:r>
        <w:rPr>
          <w:rFonts w:ascii="Times New Roman" w:hAnsi="Times New Roman" w:cs="Times New Roman"/>
          <w:sz w:val="28"/>
          <w:szCs w:val="28"/>
          <w:lang w:eastAsia="zh-CN"/>
        </w:rPr>
        <w:t>ние итогов методического объеди</w:t>
      </w:r>
      <w:r w:rsidRPr="006B584B">
        <w:rPr>
          <w:rFonts w:ascii="Times New Roman" w:hAnsi="Times New Roman" w:cs="Times New Roman"/>
          <w:sz w:val="28"/>
          <w:szCs w:val="28"/>
          <w:lang w:eastAsia="zh-CN"/>
        </w:rPr>
        <w:t>нения. Выработка методических рекомендаций.</w:t>
      </w:r>
    </w:p>
    <w:p w14:paraId="3D667DDB" w14:textId="77777777" w:rsidR="00F27E91" w:rsidRDefault="00F27E91" w:rsidP="00F27E91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F70ACF" w14:textId="77777777" w:rsidR="00F27E91" w:rsidRPr="00503521" w:rsidRDefault="00F27E91" w:rsidP="00F27E91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первому вопросу слушали:</w:t>
      </w:r>
    </w:p>
    <w:p w14:paraId="63666F47" w14:textId="77777777" w:rsidR="00F27E91" w:rsidRDefault="00F27E91" w:rsidP="00F27E91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Бельченко Т.Г., заместителя заведующего по УВР МБДОУ «Детский сад № 21 «Росинка» с. </w:t>
      </w:r>
      <w:proofErr w:type="spellStart"/>
      <w:r>
        <w:rPr>
          <w:rFonts w:ascii="Times New Roman" w:hAnsi="Times New Roman" w:cs="Times New Roman"/>
          <w:sz w:val="28"/>
        </w:rPr>
        <w:t>Краснокумского</w:t>
      </w:r>
      <w:proofErr w:type="spellEnd"/>
      <w:r>
        <w:rPr>
          <w:rFonts w:ascii="Times New Roman" w:hAnsi="Times New Roman" w:cs="Times New Roman"/>
          <w:sz w:val="28"/>
        </w:rPr>
        <w:t xml:space="preserve">», руководителя базовой методической </w:t>
      </w:r>
      <w:proofErr w:type="gramStart"/>
      <w:r>
        <w:rPr>
          <w:rFonts w:ascii="Times New Roman" w:hAnsi="Times New Roman" w:cs="Times New Roman"/>
          <w:sz w:val="28"/>
        </w:rPr>
        <w:t>площадки  №</w:t>
      </w:r>
      <w:proofErr w:type="gramEnd"/>
      <w:r>
        <w:rPr>
          <w:rFonts w:ascii="Times New Roman" w:hAnsi="Times New Roman" w:cs="Times New Roman"/>
          <w:sz w:val="28"/>
        </w:rPr>
        <w:t xml:space="preserve"> 1 заместителей заведующих и старших воспитателей  дошкольных образовательных учреждений Георгиевского городского округа Ставропольского края.</w:t>
      </w:r>
    </w:p>
    <w:p w14:paraId="6BC7ECF4" w14:textId="77777777" w:rsidR="00F27E91" w:rsidRDefault="00F27E91" w:rsidP="00F27E9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 Георгиевна провела тренинг «Уклад ДОУ», рассказала о компонентах уклада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уровне:  коллектива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профессионально-родительского сообщества, группы. Затем руководитель БМП предложила</w:t>
      </w:r>
      <w:r w:rsidRPr="00D12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присутствующим при помощи чек-листов оценить коммуникативную компетентность педагогов и компоненты уклада детского сада.</w:t>
      </w:r>
    </w:p>
    <w:p w14:paraId="6FDA37A3" w14:textId="77777777" w:rsidR="00F27E91" w:rsidRDefault="00F27E91" w:rsidP="00F27E91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D8A">
        <w:rPr>
          <w:rFonts w:ascii="Times New Roman" w:hAnsi="Times New Roman" w:cs="Times New Roman"/>
          <w:b/>
          <w:sz w:val="28"/>
          <w:szCs w:val="28"/>
        </w:rPr>
        <w:t xml:space="preserve">По первому вопросу выступили: </w:t>
      </w:r>
    </w:p>
    <w:p w14:paraId="219550BE" w14:textId="77777777" w:rsidR="00F27E91" w:rsidRPr="00B07D8A" w:rsidRDefault="00F27E91" w:rsidP="00F27E9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Горлова Н.В., заведующий МКДОУ «Детский сад № 9 «Алёнка»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Новоульяновский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предложила принять к сведению выступление «Уклад – формат корпоративной культуры ДОУ» и следовать его рекомендациям.</w:t>
      </w:r>
    </w:p>
    <w:p w14:paraId="78474B7B" w14:textId="77777777" w:rsidR="00F27E91" w:rsidRPr="00494158" w:rsidRDefault="00F27E91" w:rsidP="00F27E9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94158">
        <w:rPr>
          <w:rFonts w:ascii="Times New Roman" w:hAnsi="Times New Roman" w:cs="Times New Roman"/>
          <w:b/>
          <w:sz w:val="28"/>
          <w:szCs w:val="28"/>
        </w:rPr>
        <w:t>По первому вопросу решили:</w:t>
      </w:r>
    </w:p>
    <w:p w14:paraId="6227B24E" w14:textId="77777777" w:rsidR="00F27E91" w:rsidRPr="00F15F83" w:rsidRDefault="00F27E91" w:rsidP="00F27E91">
      <w:pPr>
        <w:pStyle w:val="1"/>
        <w:tabs>
          <w:tab w:val="left" w:pos="993"/>
        </w:tabs>
        <w:ind w:firstLine="709"/>
        <w:jc w:val="both"/>
        <w:rPr>
          <w:rStyle w:val="a3"/>
          <w:rFonts w:ascii="Times New Roman" w:hAnsi="Times New Roman" w:cs="Times New Roman"/>
          <w:sz w:val="28"/>
        </w:rPr>
      </w:pPr>
      <w:r>
        <w:rPr>
          <w:rStyle w:val="a3"/>
          <w:rFonts w:ascii="Times New Roman" w:hAnsi="Times New Roman" w:cs="Times New Roman"/>
          <w:sz w:val="28"/>
        </w:rPr>
        <w:lastRenderedPageBreak/>
        <w:t>П</w:t>
      </w:r>
      <w:r w:rsidRPr="00EA399E">
        <w:rPr>
          <w:rStyle w:val="a3"/>
          <w:rFonts w:ascii="Times New Roman" w:hAnsi="Times New Roman" w:cs="Times New Roman"/>
          <w:sz w:val="28"/>
        </w:rPr>
        <w:t>ринять к сведению выступление «</w:t>
      </w:r>
      <w:r>
        <w:rPr>
          <w:rStyle w:val="a3"/>
          <w:rFonts w:ascii="Times New Roman" w:hAnsi="Times New Roman" w:cs="Times New Roman"/>
          <w:sz w:val="28"/>
        </w:rPr>
        <w:t>Уклад – формат корпоративной культуры ДОУ</w:t>
      </w:r>
      <w:r w:rsidRPr="00EA399E">
        <w:rPr>
          <w:rStyle w:val="a3"/>
          <w:rFonts w:ascii="Times New Roman" w:hAnsi="Times New Roman" w:cs="Times New Roman"/>
          <w:sz w:val="28"/>
        </w:rPr>
        <w:t>» и следовать его рекомендациям</w:t>
      </w:r>
      <w:r>
        <w:rPr>
          <w:rStyle w:val="a3"/>
          <w:rFonts w:ascii="Times New Roman" w:hAnsi="Times New Roman" w:cs="Times New Roman"/>
          <w:sz w:val="28"/>
        </w:rPr>
        <w:t>.</w:t>
      </w:r>
    </w:p>
    <w:p w14:paraId="27F047A8" w14:textId="77777777" w:rsidR="00F27E91" w:rsidRPr="00F15F83" w:rsidRDefault="00F27E91" w:rsidP="00F27E91">
      <w:pPr>
        <w:pStyle w:val="1"/>
        <w:tabs>
          <w:tab w:val="left" w:pos="993"/>
        </w:tabs>
        <w:jc w:val="both"/>
        <w:rPr>
          <w:rStyle w:val="a3"/>
          <w:rFonts w:ascii="Times New Roman" w:hAnsi="Times New Roman" w:cs="Times New Roman"/>
          <w:sz w:val="28"/>
        </w:rPr>
      </w:pPr>
      <w:r w:rsidRPr="00F15F83">
        <w:rPr>
          <w:rStyle w:val="a3"/>
          <w:rFonts w:ascii="Times New Roman" w:hAnsi="Times New Roman" w:cs="Times New Roman"/>
          <w:sz w:val="28"/>
        </w:rPr>
        <w:t>Голосовали:</w:t>
      </w:r>
    </w:p>
    <w:p w14:paraId="47F9D265" w14:textId="77777777" w:rsidR="00F27E91" w:rsidRPr="00F15F83" w:rsidRDefault="00F27E91" w:rsidP="00F27E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24 (единогласно)</w:t>
      </w:r>
      <w:r w:rsidRPr="00F15F83">
        <w:rPr>
          <w:rFonts w:ascii="Times New Roman" w:hAnsi="Times New Roman" w:cs="Times New Roman"/>
          <w:sz w:val="28"/>
          <w:szCs w:val="28"/>
        </w:rPr>
        <w:t>;</w:t>
      </w:r>
    </w:p>
    <w:p w14:paraId="560948C7" w14:textId="77777777" w:rsidR="00F27E91" w:rsidRPr="00F15F83" w:rsidRDefault="00F27E91" w:rsidP="00F27E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5F83">
        <w:rPr>
          <w:rFonts w:ascii="Times New Roman" w:hAnsi="Times New Roman" w:cs="Times New Roman"/>
          <w:sz w:val="28"/>
          <w:szCs w:val="28"/>
        </w:rPr>
        <w:t>против-0;</w:t>
      </w:r>
    </w:p>
    <w:p w14:paraId="3D39DD33" w14:textId="77777777" w:rsidR="00F27E91" w:rsidRDefault="00F27E91" w:rsidP="00F27E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воздержались- 0</w:t>
      </w:r>
      <w:r w:rsidRPr="00F15F83">
        <w:rPr>
          <w:rFonts w:ascii="Times New Roman" w:hAnsi="Times New Roman" w:cs="Times New Roman"/>
          <w:sz w:val="28"/>
          <w:szCs w:val="28"/>
        </w:rPr>
        <w:t>.</w:t>
      </w:r>
    </w:p>
    <w:p w14:paraId="6FE7BE5F" w14:textId="77777777" w:rsidR="00F27E91" w:rsidRDefault="00F27E91" w:rsidP="00F27E91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7F4257" w14:textId="77777777" w:rsidR="00F27E91" w:rsidRPr="00494158" w:rsidRDefault="00F27E91" w:rsidP="00F27E91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15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второму</w:t>
      </w:r>
      <w:r w:rsidRPr="00494158">
        <w:rPr>
          <w:rFonts w:ascii="Times New Roman" w:hAnsi="Times New Roman" w:cs="Times New Roman"/>
          <w:b/>
          <w:sz w:val="28"/>
          <w:szCs w:val="28"/>
        </w:rPr>
        <w:t xml:space="preserve"> вопросу слушали:</w:t>
      </w:r>
    </w:p>
    <w:p w14:paraId="3520D8F3" w14:textId="77777777" w:rsidR="00F27E91" w:rsidRDefault="00F27E91" w:rsidP="00F27E9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 xml:space="preserve">Бельченко Т.Г., заместителя заведующего по УВР МБДОУ «Детский сад № 21 «Росинка» с. </w:t>
      </w:r>
      <w:proofErr w:type="spellStart"/>
      <w:r>
        <w:rPr>
          <w:rFonts w:ascii="Times New Roman" w:hAnsi="Times New Roman" w:cs="Times New Roman"/>
          <w:sz w:val="28"/>
        </w:rPr>
        <w:t>Краснокумского</w:t>
      </w:r>
      <w:proofErr w:type="spellEnd"/>
      <w:r>
        <w:rPr>
          <w:rFonts w:ascii="Times New Roman" w:hAnsi="Times New Roman" w:cs="Times New Roman"/>
          <w:sz w:val="28"/>
        </w:rPr>
        <w:t xml:space="preserve">», руководителя базовой методической </w:t>
      </w:r>
      <w:proofErr w:type="gramStart"/>
      <w:r>
        <w:rPr>
          <w:rFonts w:ascii="Times New Roman" w:hAnsi="Times New Roman" w:cs="Times New Roman"/>
          <w:sz w:val="28"/>
        </w:rPr>
        <w:t>площадки  №</w:t>
      </w:r>
      <w:proofErr w:type="gramEnd"/>
      <w:r>
        <w:rPr>
          <w:rFonts w:ascii="Times New Roman" w:hAnsi="Times New Roman" w:cs="Times New Roman"/>
          <w:sz w:val="28"/>
        </w:rPr>
        <w:t xml:space="preserve"> 1 заместителей заведующих и старших воспитателей  дошкольных образовательных учреждений Георгиевского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о плане по формированию уклада ДОУ на 2022/2023 учебный год</w:t>
      </w:r>
    </w:p>
    <w:p w14:paraId="482FB7D8" w14:textId="77777777" w:rsidR="00F27E91" w:rsidRDefault="00F27E91" w:rsidP="00F27E91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5E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второму</w:t>
      </w:r>
      <w:r w:rsidRPr="001B75E8">
        <w:rPr>
          <w:rFonts w:ascii="Times New Roman" w:hAnsi="Times New Roman" w:cs="Times New Roman"/>
          <w:b/>
          <w:sz w:val="28"/>
          <w:szCs w:val="28"/>
        </w:rPr>
        <w:t xml:space="preserve"> вопросу выступили:</w:t>
      </w:r>
    </w:p>
    <w:p w14:paraId="69ACC3F1" w14:textId="77777777" w:rsidR="00F27E91" w:rsidRDefault="00F27E91" w:rsidP="00F27E9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Асварова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Ю.Г., заведующий МКДОУ «Детский сад № 10 «Огонёк»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которая высказала мнение, что план актуальный, насыщенный, что предложенный вариант плана может быть модифицирован, и использован для работы в ДОУ.</w:t>
      </w:r>
    </w:p>
    <w:p w14:paraId="23E5D2AA" w14:textId="77777777" w:rsidR="00F27E91" w:rsidRPr="001B75E8" w:rsidRDefault="00F27E91" w:rsidP="00F27E91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5E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второму</w:t>
      </w:r>
      <w:r w:rsidRPr="001B75E8">
        <w:rPr>
          <w:rFonts w:ascii="Times New Roman" w:hAnsi="Times New Roman" w:cs="Times New Roman"/>
          <w:b/>
          <w:sz w:val="28"/>
          <w:szCs w:val="28"/>
        </w:rPr>
        <w:t xml:space="preserve"> вопросу решили:</w:t>
      </w:r>
    </w:p>
    <w:p w14:paraId="42CF7CA1" w14:textId="77777777" w:rsidR="00F27E91" w:rsidRDefault="00F27E91" w:rsidP="00F27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</w:t>
      </w:r>
      <w:r w:rsidRPr="00130E40">
        <w:rPr>
          <w:rFonts w:ascii="Times New Roman" w:hAnsi="Times New Roman" w:cs="Times New Roman"/>
          <w:sz w:val="28"/>
          <w:szCs w:val="28"/>
        </w:rPr>
        <w:t xml:space="preserve">ринять </w:t>
      </w:r>
      <w:r>
        <w:rPr>
          <w:rFonts w:ascii="Times New Roman" w:hAnsi="Times New Roman" w:cs="Times New Roman"/>
          <w:sz w:val="28"/>
          <w:szCs w:val="28"/>
        </w:rPr>
        <w:t>к сведению «План по формированию уклада ДОУ на 2022/2023 учебный год» и следовать его рекомендациям.</w:t>
      </w:r>
    </w:p>
    <w:p w14:paraId="2CED0129" w14:textId="77777777" w:rsidR="00F27E91" w:rsidRPr="001B75E8" w:rsidRDefault="00F27E91" w:rsidP="00F27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5E8">
        <w:rPr>
          <w:rFonts w:ascii="Times New Roman" w:hAnsi="Times New Roman" w:cs="Times New Roman"/>
          <w:sz w:val="28"/>
          <w:szCs w:val="28"/>
        </w:rPr>
        <w:t>Голосовали:</w:t>
      </w:r>
    </w:p>
    <w:p w14:paraId="1B523F1D" w14:textId="77777777" w:rsidR="00F27E91" w:rsidRPr="001B75E8" w:rsidRDefault="00F27E91" w:rsidP="00F27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5E8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B7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 (</w:t>
      </w:r>
      <w:r w:rsidRPr="001B75E8">
        <w:rPr>
          <w:rFonts w:ascii="Times New Roman" w:hAnsi="Times New Roman" w:cs="Times New Roman"/>
          <w:sz w:val="28"/>
          <w:szCs w:val="28"/>
        </w:rPr>
        <w:t>единогласно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B75E8">
        <w:rPr>
          <w:rFonts w:ascii="Times New Roman" w:hAnsi="Times New Roman" w:cs="Times New Roman"/>
          <w:sz w:val="28"/>
          <w:szCs w:val="28"/>
        </w:rPr>
        <w:t>;</w:t>
      </w:r>
    </w:p>
    <w:p w14:paraId="3D4BFE5F" w14:textId="77777777" w:rsidR="00F27E91" w:rsidRPr="001B75E8" w:rsidRDefault="00F27E91" w:rsidP="00F27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5E8">
        <w:rPr>
          <w:rFonts w:ascii="Times New Roman" w:hAnsi="Times New Roman" w:cs="Times New Roman"/>
          <w:sz w:val="28"/>
          <w:szCs w:val="28"/>
        </w:rPr>
        <w:t>против-0;</w:t>
      </w:r>
    </w:p>
    <w:p w14:paraId="276A5D40" w14:textId="77777777" w:rsidR="00F27E91" w:rsidRDefault="00F27E91" w:rsidP="00F27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5E8">
        <w:rPr>
          <w:rFonts w:ascii="Times New Roman" w:hAnsi="Times New Roman" w:cs="Times New Roman"/>
          <w:sz w:val="28"/>
          <w:szCs w:val="28"/>
        </w:rPr>
        <w:t>воздержались- 0.</w:t>
      </w:r>
    </w:p>
    <w:p w14:paraId="368838D1" w14:textId="77777777" w:rsidR="00F27E91" w:rsidRDefault="00F27E91" w:rsidP="00F27E91">
      <w:pPr>
        <w:pStyle w:val="1"/>
        <w:rPr>
          <w:rStyle w:val="a3"/>
          <w:rFonts w:ascii="Times New Roman" w:hAnsi="Times New Roman" w:cs="Times New Roman"/>
          <w:sz w:val="28"/>
        </w:rPr>
      </w:pPr>
      <w:r>
        <w:rPr>
          <w:rStyle w:val="a3"/>
          <w:rFonts w:ascii="Times New Roman" w:hAnsi="Times New Roman" w:cs="Times New Roman"/>
          <w:sz w:val="28"/>
        </w:rPr>
        <w:t xml:space="preserve">        </w:t>
      </w:r>
    </w:p>
    <w:p w14:paraId="22F8783A" w14:textId="77777777" w:rsidR="00F27E91" w:rsidRDefault="00F27E91" w:rsidP="00F27E91">
      <w:pPr>
        <w:pStyle w:val="1"/>
        <w:ind w:firstLine="708"/>
        <w:rPr>
          <w:rStyle w:val="a3"/>
          <w:rFonts w:ascii="Times New Roman" w:hAnsi="Times New Roman" w:cs="Times New Roman"/>
          <w:b/>
          <w:sz w:val="28"/>
        </w:rPr>
      </w:pPr>
      <w:r>
        <w:rPr>
          <w:rStyle w:val="a3"/>
          <w:rFonts w:ascii="Times New Roman" w:hAnsi="Times New Roman" w:cs="Times New Roman"/>
          <w:b/>
          <w:sz w:val="28"/>
        </w:rPr>
        <w:t>По третьему вопросу слушали</w:t>
      </w:r>
      <w:r w:rsidRPr="00494158">
        <w:rPr>
          <w:rStyle w:val="a3"/>
          <w:rFonts w:ascii="Times New Roman" w:hAnsi="Times New Roman" w:cs="Times New Roman"/>
          <w:b/>
          <w:sz w:val="28"/>
        </w:rPr>
        <w:t>:</w:t>
      </w:r>
    </w:p>
    <w:p w14:paraId="31291BCB" w14:textId="77777777" w:rsidR="00F27E91" w:rsidRDefault="00F27E91" w:rsidP="00F27E91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  <w:r>
        <w:rPr>
          <w:rStyle w:val="a3"/>
          <w:rFonts w:ascii="Times New Roman" w:hAnsi="Times New Roman" w:cs="Times New Roman"/>
          <w:b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>Ермакову Т.А., старшего воспитателя МДОУ «Детский сад № 40 «Сказочная страна» г. Георгиевска», которая представила присутствующим анализ уклада ДОУ в соответствии с целями и задачами.</w:t>
      </w:r>
    </w:p>
    <w:p w14:paraId="111C029B" w14:textId="77777777" w:rsidR="00F27E91" w:rsidRDefault="00F27E91" w:rsidP="00F27E91">
      <w:pPr>
        <w:pStyle w:val="a5"/>
        <w:shd w:val="clear" w:color="auto" w:fill="FFFFFF"/>
        <w:spacing w:beforeAutospacing="0" w:after="0" w:afterAutospacing="0"/>
        <w:jc w:val="both"/>
        <w:rPr>
          <w:rFonts w:ascii="Georgia" w:hAnsi="Georgia"/>
          <w:sz w:val="27"/>
          <w:szCs w:val="27"/>
          <w:shd w:val="clear" w:color="auto" w:fill="FFFFFF"/>
        </w:rPr>
      </w:pPr>
      <w:r>
        <w:rPr>
          <w:rStyle w:val="a3"/>
          <w:sz w:val="28"/>
        </w:rPr>
        <w:tab/>
      </w:r>
      <w:r>
        <w:rPr>
          <w:rFonts w:ascii="Georgia" w:hAnsi="Georgia"/>
          <w:sz w:val="27"/>
          <w:szCs w:val="27"/>
          <w:shd w:val="clear" w:color="auto" w:fill="FFFFFF"/>
        </w:rPr>
        <w:t>Татьяна Алексеевна подробно остановилась на традициях, проводимых в детском саду акциях, имидже ДОУ, базовых ценностях учреждения, предложила схему анализа уклада ДОУ.</w:t>
      </w:r>
    </w:p>
    <w:p w14:paraId="7A9CAF33" w14:textId="77777777" w:rsidR="00F27E91" w:rsidRPr="00CB30BE" w:rsidRDefault="00F27E91" w:rsidP="00F27E91">
      <w:pPr>
        <w:pStyle w:val="a5"/>
        <w:shd w:val="clear" w:color="auto" w:fill="FFFFFF"/>
        <w:spacing w:beforeAutospacing="0" w:after="0" w:afterAutospacing="0"/>
        <w:jc w:val="both"/>
        <w:rPr>
          <w:rStyle w:val="a3"/>
          <w:b/>
          <w:sz w:val="28"/>
          <w:szCs w:val="28"/>
        </w:rPr>
      </w:pPr>
      <w:r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r>
        <w:rPr>
          <w:rFonts w:ascii="Georgia" w:hAnsi="Georgia"/>
          <w:sz w:val="27"/>
          <w:szCs w:val="27"/>
          <w:shd w:val="clear" w:color="auto" w:fill="FFFFFF"/>
        </w:rPr>
        <w:tab/>
      </w:r>
      <w:r w:rsidRPr="00CB30BE">
        <w:rPr>
          <w:b/>
          <w:sz w:val="28"/>
          <w:szCs w:val="28"/>
          <w:shd w:val="clear" w:color="auto" w:fill="FFFFFF"/>
        </w:rPr>
        <w:t xml:space="preserve">По третьему вопросу выступили: </w:t>
      </w:r>
    </w:p>
    <w:p w14:paraId="67FA2EE3" w14:textId="77777777" w:rsidR="00F27E91" w:rsidRPr="00494158" w:rsidRDefault="00F27E91" w:rsidP="00F27E91">
      <w:pPr>
        <w:pStyle w:val="1"/>
        <w:jc w:val="both"/>
        <w:rPr>
          <w:rStyle w:val="a3"/>
          <w:rFonts w:ascii="Times New Roman" w:hAnsi="Times New Roman" w:cs="Times New Roman"/>
          <w:sz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Евсеенко И.О., старший воспитатель МБДОУ «Детский сад № 26 «Гнёздышко» ст. Незлобной», 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 xml:space="preserve">которая  </w:t>
      </w:r>
      <w:r>
        <w:rPr>
          <w:rStyle w:val="a3"/>
          <w:rFonts w:ascii="Times New Roman" w:hAnsi="Times New Roman" w:cs="Times New Roman"/>
          <w:sz w:val="28"/>
        </w:rPr>
        <w:t>предложила</w:t>
      </w:r>
      <w:proofErr w:type="gramEnd"/>
      <w:r>
        <w:rPr>
          <w:rStyle w:val="a3"/>
          <w:rFonts w:ascii="Times New Roman" w:hAnsi="Times New Roman" w:cs="Times New Roman"/>
          <w:sz w:val="28"/>
        </w:rPr>
        <w:t xml:space="preserve"> принять к сведению выступление  и использовать схему «Анализ уклада ДОУ» в работе.</w:t>
      </w:r>
    </w:p>
    <w:p w14:paraId="03E5A1F2" w14:textId="77777777" w:rsidR="00F27E91" w:rsidRDefault="00F27E91" w:rsidP="00F27E91">
      <w:pPr>
        <w:pStyle w:val="1"/>
        <w:tabs>
          <w:tab w:val="left" w:pos="993"/>
        </w:tabs>
        <w:ind w:firstLine="709"/>
        <w:jc w:val="both"/>
        <w:rPr>
          <w:rStyle w:val="a3"/>
          <w:rFonts w:ascii="Times New Roman" w:hAnsi="Times New Roman" w:cs="Times New Roman"/>
          <w:b/>
          <w:sz w:val="28"/>
        </w:rPr>
      </w:pPr>
      <w:r>
        <w:rPr>
          <w:rStyle w:val="a3"/>
          <w:rFonts w:ascii="Times New Roman" w:hAnsi="Times New Roman" w:cs="Times New Roman"/>
          <w:b/>
          <w:sz w:val="28"/>
        </w:rPr>
        <w:t>По третьему</w:t>
      </w:r>
      <w:r w:rsidRPr="00F15F83">
        <w:rPr>
          <w:rStyle w:val="a3"/>
          <w:rFonts w:ascii="Times New Roman" w:hAnsi="Times New Roman" w:cs="Times New Roman"/>
          <w:b/>
          <w:sz w:val="28"/>
        </w:rPr>
        <w:t xml:space="preserve"> вопросу решили:</w:t>
      </w:r>
    </w:p>
    <w:p w14:paraId="1B826E79" w14:textId="77777777" w:rsidR="00F27E91" w:rsidRPr="00F15F83" w:rsidRDefault="00F27E91" w:rsidP="00F27E91">
      <w:pPr>
        <w:pStyle w:val="1"/>
        <w:tabs>
          <w:tab w:val="left" w:pos="993"/>
        </w:tabs>
        <w:ind w:firstLine="709"/>
        <w:jc w:val="both"/>
        <w:rPr>
          <w:rStyle w:val="a3"/>
          <w:rFonts w:ascii="Times New Roman" w:hAnsi="Times New Roman" w:cs="Times New Roman"/>
          <w:sz w:val="28"/>
        </w:rPr>
      </w:pPr>
      <w:r>
        <w:rPr>
          <w:rStyle w:val="a3"/>
          <w:rFonts w:ascii="Times New Roman" w:hAnsi="Times New Roman" w:cs="Times New Roman"/>
          <w:sz w:val="28"/>
        </w:rPr>
        <w:t>П</w:t>
      </w:r>
      <w:r w:rsidRPr="00EA399E">
        <w:rPr>
          <w:rStyle w:val="a3"/>
          <w:rFonts w:ascii="Times New Roman" w:hAnsi="Times New Roman" w:cs="Times New Roman"/>
          <w:sz w:val="28"/>
        </w:rPr>
        <w:t>ринять к сведению выступление «</w:t>
      </w:r>
      <w:r>
        <w:rPr>
          <w:rStyle w:val="a3"/>
          <w:rFonts w:ascii="Times New Roman" w:hAnsi="Times New Roman" w:cs="Times New Roman"/>
          <w:sz w:val="28"/>
        </w:rPr>
        <w:t>Анализ уклада ДОУ</w:t>
      </w:r>
      <w:r w:rsidRPr="00EA399E">
        <w:rPr>
          <w:rStyle w:val="a3"/>
          <w:rFonts w:ascii="Times New Roman" w:hAnsi="Times New Roman" w:cs="Times New Roman"/>
          <w:sz w:val="28"/>
        </w:rPr>
        <w:t xml:space="preserve">» и </w:t>
      </w:r>
      <w:r>
        <w:rPr>
          <w:rStyle w:val="a3"/>
          <w:rFonts w:ascii="Times New Roman" w:hAnsi="Times New Roman" w:cs="Times New Roman"/>
          <w:sz w:val="28"/>
        </w:rPr>
        <w:t>использовать в работе схему «Анализ уклада ДОУ»</w:t>
      </w:r>
    </w:p>
    <w:p w14:paraId="75D4DC37" w14:textId="77777777" w:rsidR="00F27E91" w:rsidRPr="00F15F83" w:rsidRDefault="00F27E91" w:rsidP="00F27E91">
      <w:pPr>
        <w:pStyle w:val="1"/>
        <w:tabs>
          <w:tab w:val="left" w:pos="993"/>
        </w:tabs>
        <w:jc w:val="both"/>
        <w:rPr>
          <w:rStyle w:val="a3"/>
          <w:rFonts w:ascii="Times New Roman" w:hAnsi="Times New Roman" w:cs="Times New Roman"/>
          <w:sz w:val="28"/>
        </w:rPr>
      </w:pPr>
      <w:r w:rsidRPr="00F15F83">
        <w:rPr>
          <w:rStyle w:val="a3"/>
          <w:rFonts w:ascii="Times New Roman" w:hAnsi="Times New Roman" w:cs="Times New Roman"/>
          <w:sz w:val="28"/>
        </w:rPr>
        <w:t>Голосовали:</w:t>
      </w:r>
    </w:p>
    <w:p w14:paraId="02111608" w14:textId="77777777" w:rsidR="00F27E91" w:rsidRPr="00F15F83" w:rsidRDefault="00F27E91" w:rsidP="00F27E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24 (единогласно)</w:t>
      </w:r>
      <w:r w:rsidRPr="00F15F83">
        <w:rPr>
          <w:rFonts w:ascii="Times New Roman" w:hAnsi="Times New Roman" w:cs="Times New Roman"/>
          <w:sz w:val="28"/>
          <w:szCs w:val="28"/>
        </w:rPr>
        <w:t>;</w:t>
      </w:r>
    </w:p>
    <w:p w14:paraId="6486E1AF" w14:textId="77777777" w:rsidR="00F27E91" w:rsidRPr="00F15F83" w:rsidRDefault="00F27E91" w:rsidP="00F27E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5F83">
        <w:rPr>
          <w:rFonts w:ascii="Times New Roman" w:hAnsi="Times New Roman" w:cs="Times New Roman"/>
          <w:sz w:val="28"/>
          <w:szCs w:val="28"/>
        </w:rPr>
        <w:t>против-0;</w:t>
      </w:r>
    </w:p>
    <w:p w14:paraId="258CD9EF" w14:textId="77777777" w:rsidR="00F27E91" w:rsidRPr="00F15F83" w:rsidRDefault="00F27E91" w:rsidP="00F27E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воздержались- 0</w:t>
      </w:r>
      <w:r w:rsidRPr="00F15F83">
        <w:rPr>
          <w:rFonts w:ascii="Times New Roman" w:hAnsi="Times New Roman" w:cs="Times New Roman"/>
          <w:sz w:val="28"/>
          <w:szCs w:val="28"/>
        </w:rPr>
        <w:t>.</w:t>
      </w:r>
    </w:p>
    <w:p w14:paraId="27916AC3" w14:textId="77777777" w:rsidR="00F27E91" w:rsidRPr="00D75A4B" w:rsidRDefault="00F27E91" w:rsidP="00F27E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A4B">
        <w:rPr>
          <w:rFonts w:ascii="Times New Roman" w:hAnsi="Times New Roman" w:cs="Times New Roman"/>
          <w:b/>
          <w:sz w:val="28"/>
          <w:szCs w:val="28"/>
        </w:rPr>
        <w:lastRenderedPageBreak/>
        <w:t>Выработка и принятие р</w:t>
      </w:r>
      <w:r>
        <w:rPr>
          <w:rFonts w:ascii="Times New Roman" w:hAnsi="Times New Roman" w:cs="Times New Roman"/>
          <w:b/>
          <w:sz w:val="28"/>
          <w:szCs w:val="28"/>
        </w:rPr>
        <w:t>ешения заседания методической базовой площадки</w:t>
      </w:r>
      <w:r w:rsidRPr="00D75A4B">
        <w:rPr>
          <w:rFonts w:ascii="Times New Roman" w:hAnsi="Times New Roman" w:cs="Times New Roman"/>
          <w:b/>
          <w:sz w:val="28"/>
          <w:szCs w:val="28"/>
        </w:rPr>
        <w:t>.</w:t>
      </w:r>
    </w:p>
    <w:p w14:paraId="10B97284" w14:textId="77777777" w:rsidR="00F27E91" w:rsidRPr="00D75A4B" w:rsidRDefault="00F27E91" w:rsidP="00F27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4B">
        <w:rPr>
          <w:rFonts w:ascii="Times New Roman" w:hAnsi="Times New Roman" w:cs="Times New Roman"/>
          <w:sz w:val="28"/>
          <w:szCs w:val="28"/>
        </w:rPr>
        <w:t xml:space="preserve"> Исходя из вышеизложенного, решили:</w:t>
      </w:r>
    </w:p>
    <w:p w14:paraId="356AE3DB" w14:textId="77777777" w:rsidR="00F27E91" w:rsidRPr="00D75A4B" w:rsidRDefault="00F27E91" w:rsidP="00F27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B42159" w14:textId="77777777" w:rsidR="00F27E91" w:rsidRPr="00B80640" w:rsidRDefault="00F27E91" w:rsidP="00F27E91">
      <w:pPr>
        <w:pStyle w:val="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Style w:val="a3"/>
          <w:rFonts w:ascii="Times New Roman" w:hAnsi="Times New Roman" w:cs="Times New Roman"/>
          <w:sz w:val="28"/>
        </w:rPr>
        <w:t>1. П</w:t>
      </w:r>
      <w:r w:rsidRPr="00EA399E">
        <w:rPr>
          <w:rStyle w:val="a3"/>
          <w:rFonts w:ascii="Times New Roman" w:hAnsi="Times New Roman" w:cs="Times New Roman"/>
          <w:sz w:val="28"/>
        </w:rPr>
        <w:t>ринять к сведению выступление «</w:t>
      </w:r>
      <w:r>
        <w:rPr>
          <w:rStyle w:val="a3"/>
          <w:rFonts w:ascii="Times New Roman" w:hAnsi="Times New Roman" w:cs="Times New Roman"/>
          <w:sz w:val="28"/>
        </w:rPr>
        <w:t>Уклад – формат корпоративной культуры ДОУ</w:t>
      </w:r>
      <w:r w:rsidRPr="00EA399E">
        <w:rPr>
          <w:rStyle w:val="a3"/>
          <w:rFonts w:ascii="Times New Roman" w:hAnsi="Times New Roman" w:cs="Times New Roman"/>
          <w:sz w:val="28"/>
        </w:rPr>
        <w:t>» и следовать его рекомендациям</w:t>
      </w:r>
      <w:r>
        <w:rPr>
          <w:rStyle w:val="a3"/>
          <w:rFonts w:ascii="Times New Roman" w:hAnsi="Times New Roman" w:cs="Times New Roman"/>
          <w:sz w:val="28"/>
        </w:rPr>
        <w:t>.</w:t>
      </w:r>
    </w:p>
    <w:p w14:paraId="79703689" w14:textId="77777777" w:rsidR="00F27E91" w:rsidRDefault="00F27E91" w:rsidP="00F27E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5A4B">
        <w:rPr>
          <w:rFonts w:ascii="Times New Roman" w:hAnsi="Times New Roman" w:cs="Times New Roman"/>
          <w:i/>
          <w:sz w:val="28"/>
          <w:szCs w:val="28"/>
        </w:rPr>
        <w:t>Срок: 20</w:t>
      </w:r>
      <w:r>
        <w:rPr>
          <w:rFonts w:ascii="Times New Roman" w:hAnsi="Times New Roman" w:cs="Times New Roman"/>
          <w:i/>
          <w:sz w:val="28"/>
          <w:szCs w:val="28"/>
        </w:rPr>
        <w:t>22/2023 учебный год.</w:t>
      </w:r>
    </w:p>
    <w:p w14:paraId="60E9127D" w14:textId="77777777" w:rsidR="00F27E91" w:rsidRDefault="00F27E91" w:rsidP="00F27E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Исполнители:</w:t>
      </w:r>
      <w:r w:rsidRPr="00B806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38DE">
        <w:rPr>
          <w:rFonts w:ascii="Times New Roman" w:hAnsi="Times New Roman" w:cs="Times New Roman"/>
          <w:i/>
          <w:sz w:val="28"/>
          <w:szCs w:val="28"/>
        </w:rPr>
        <w:t>заместители заведующих и старшие воспитатели</w:t>
      </w:r>
    </w:p>
    <w:p w14:paraId="687734D4" w14:textId="77777777" w:rsidR="00F27E91" w:rsidRDefault="00F27E91" w:rsidP="00F27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Pr="00130E40">
        <w:rPr>
          <w:rFonts w:ascii="Times New Roman" w:hAnsi="Times New Roman" w:cs="Times New Roman"/>
          <w:sz w:val="28"/>
          <w:szCs w:val="28"/>
        </w:rPr>
        <w:t xml:space="preserve">ринять </w:t>
      </w:r>
      <w:r>
        <w:rPr>
          <w:rFonts w:ascii="Times New Roman" w:hAnsi="Times New Roman" w:cs="Times New Roman"/>
          <w:sz w:val="28"/>
          <w:szCs w:val="28"/>
        </w:rPr>
        <w:t>к сведению «План по формированию уклада ДОУ на 2022/2023 учебный год» и следовать его рекомендациям.</w:t>
      </w:r>
    </w:p>
    <w:p w14:paraId="403286AD" w14:textId="77777777" w:rsidR="00F27E91" w:rsidRDefault="00F27E91" w:rsidP="00F27E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5A4B">
        <w:rPr>
          <w:rFonts w:ascii="Times New Roman" w:hAnsi="Times New Roman" w:cs="Times New Roman"/>
          <w:i/>
          <w:sz w:val="28"/>
          <w:szCs w:val="28"/>
        </w:rPr>
        <w:t>Срок: 20</w:t>
      </w:r>
      <w:r>
        <w:rPr>
          <w:rFonts w:ascii="Times New Roman" w:hAnsi="Times New Roman" w:cs="Times New Roman"/>
          <w:i/>
          <w:sz w:val="28"/>
          <w:szCs w:val="28"/>
        </w:rPr>
        <w:t>22/2023 учебный год.</w:t>
      </w:r>
    </w:p>
    <w:p w14:paraId="6D6576A2" w14:textId="77777777" w:rsidR="00F27E91" w:rsidRDefault="00F27E91" w:rsidP="00F27E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Исполнители:</w:t>
      </w:r>
      <w:r w:rsidRPr="00B806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38DE">
        <w:rPr>
          <w:rFonts w:ascii="Times New Roman" w:hAnsi="Times New Roman" w:cs="Times New Roman"/>
          <w:i/>
          <w:sz w:val="28"/>
          <w:szCs w:val="28"/>
        </w:rPr>
        <w:t>заместители заведующих и старшие воспитатели</w:t>
      </w:r>
    </w:p>
    <w:p w14:paraId="6885123F" w14:textId="77777777" w:rsidR="00F27E91" w:rsidRPr="00F15F83" w:rsidRDefault="00F27E91" w:rsidP="00F27E91">
      <w:pPr>
        <w:pStyle w:val="1"/>
        <w:tabs>
          <w:tab w:val="left" w:pos="993"/>
        </w:tabs>
        <w:ind w:firstLine="709"/>
        <w:jc w:val="both"/>
        <w:rPr>
          <w:rStyle w:val="a3"/>
          <w:rFonts w:ascii="Times New Roman" w:hAnsi="Times New Roman" w:cs="Times New Roman"/>
          <w:sz w:val="28"/>
        </w:rPr>
      </w:pPr>
      <w:r>
        <w:rPr>
          <w:rStyle w:val="a3"/>
          <w:rFonts w:ascii="Times New Roman" w:hAnsi="Times New Roman" w:cs="Times New Roman"/>
          <w:sz w:val="28"/>
        </w:rPr>
        <w:t>3. П</w:t>
      </w:r>
      <w:r w:rsidRPr="00EA399E">
        <w:rPr>
          <w:rStyle w:val="a3"/>
          <w:rFonts w:ascii="Times New Roman" w:hAnsi="Times New Roman" w:cs="Times New Roman"/>
          <w:sz w:val="28"/>
        </w:rPr>
        <w:t>ринять к сведению выступление «</w:t>
      </w:r>
      <w:r>
        <w:rPr>
          <w:rStyle w:val="a3"/>
          <w:rFonts w:ascii="Times New Roman" w:hAnsi="Times New Roman" w:cs="Times New Roman"/>
          <w:sz w:val="28"/>
        </w:rPr>
        <w:t>Анализ уклада ДОУ</w:t>
      </w:r>
      <w:proofErr w:type="gramStart"/>
      <w:r>
        <w:rPr>
          <w:rStyle w:val="a3"/>
          <w:rFonts w:ascii="Times New Roman" w:hAnsi="Times New Roman" w:cs="Times New Roman"/>
          <w:sz w:val="28"/>
        </w:rPr>
        <w:t xml:space="preserve">», </w:t>
      </w:r>
      <w:r w:rsidRPr="00EA399E">
        <w:rPr>
          <w:rStyle w:val="a3"/>
          <w:rFonts w:ascii="Times New Roman" w:hAnsi="Times New Roman" w:cs="Times New Roman"/>
          <w:sz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</w:rPr>
        <w:t>использовать</w:t>
      </w:r>
      <w:proofErr w:type="gramEnd"/>
      <w:r>
        <w:rPr>
          <w:rStyle w:val="a3"/>
          <w:rFonts w:ascii="Times New Roman" w:hAnsi="Times New Roman" w:cs="Times New Roman"/>
          <w:sz w:val="28"/>
        </w:rPr>
        <w:t xml:space="preserve"> в работе схему «Анализ уклада ДОУ»</w:t>
      </w:r>
    </w:p>
    <w:p w14:paraId="5419DC38" w14:textId="77777777" w:rsidR="00F27E91" w:rsidRDefault="00F27E91" w:rsidP="00F27E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5A4B">
        <w:rPr>
          <w:rFonts w:ascii="Times New Roman" w:hAnsi="Times New Roman" w:cs="Times New Roman"/>
          <w:i/>
          <w:sz w:val="28"/>
          <w:szCs w:val="28"/>
        </w:rPr>
        <w:t>Срок: 20</w:t>
      </w:r>
      <w:r>
        <w:rPr>
          <w:rFonts w:ascii="Times New Roman" w:hAnsi="Times New Roman" w:cs="Times New Roman"/>
          <w:i/>
          <w:sz w:val="28"/>
          <w:szCs w:val="28"/>
        </w:rPr>
        <w:t>22/2023 учебный год.</w:t>
      </w:r>
    </w:p>
    <w:p w14:paraId="7F22284E" w14:textId="77777777" w:rsidR="00F27E91" w:rsidRDefault="00F27E91" w:rsidP="00F27E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Исполнители:</w:t>
      </w:r>
      <w:r w:rsidRPr="00B806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38DE">
        <w:rPr>
          <w:rFonts w:ascii="Times New Roman" w:hAnsi="Times New Roman" w:cs="Times New Roman"/>
          <w:i/>
          <w:sz w:val="28"/>
          <w:szCs w:val="28"/>
        </w:rPr>
        <w:t>заместители заведующих и старшие воспитатели</w:t>
      </w:r>
    </w:p>
    <w:p w14:paraId="5C7141FA" w14:textId="77777777" w:rsidR="00F27E91" w:rsidRDefault="00F27E91" w:rsidP="00F27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FD0795" w14:textId="77777777" w:rsidR="00F27E91" w:rsidRDefault="00F27E91" w:rsidP="00F27E91">
      <w:pPr>
        <w:pStyle w:val="1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14:paraId="2918D152" w14:textId="77777777" w:rsidR="00F27E91" w:rsidRDefault="00F27E91" w:rsidP="00F27E91">
      <w:pPr>
        <w:pStyle w:val="1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14:paraId="382309BC" w14:textId="77777777" w:rsidR="00F27E91" w:rsidRDefault="00F27E91" w:rsidP="00F27E91">
      <w:pPr>
        <w:pStyle w:val="1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Секретарь                                          Калинкина Л.В.</w:t>
      </w:r>
    </w:p>
    <w:p w14:paraId="1750CC45" w14:textId="77777777" w:rsidR="00EE2348" w:rsidRDefault="00EE2348"/>
    <w:sectPr w:rsidR="00EE2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B7"/>
    <w:rsid w:val="009D744F"/>
    <w:rsid w:val="00B90AB7"/>
    <w:rsid w:val="00EE2348"/>
    <w:rsid w:val="00F2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BDBCD-F04C-4519-8EC7-341BA5F8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E91"/>
    <w:pPr>
      <w:suppressAutoHyphens/>
      <w:spacing w:after="200" w:line="276" w:lineRule="auto"/>
    </w:pPr>
    <w:rPr>
      <w:rFonts w:eastAsia="Times New Roman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uiPriority w:val="99"/>
    <w:qFormat/>
    <w:locked/>
    <w:rsid w:val="00F27E91"/>
    <w:rPr>
      <w:rFonts w:ascii="Calibri" w:eastAsia="Times New Roman" w:hAnsi="Calibri" w:cs="Calibri"/>
      <w:lang w:eastAsia="ru-RU"/>
    </w:rPr>
  </w:style>
  <w:style w:type="paragraph" w:styleId="a4">
    <w:name w:val="No Spacing"/>
    <w:uiPriority w:val="99"/>
    <w:qFormat/>
    <w:rsid w:val="00F27E91"/>
    <w:pPr>
      <w:suppressAutoHyphens/>
      <w:spacing w:after="0" w:line="240" w:lineRule="auto"/>
    </w:pPr>
    <w:rPr>
      <w:rFonts w:eastAsia="Times New Roman" w:cs="Calibri"/>
      <w:kern w:val="0"/>
      <w:lang w:eastAsia="ru-RU"/>
      <w14:ligatures w14:val="none"/>
    </w:rPr>
  </w:style>
  <w:style w:type="paragraph" w:styleId="a5">
    <w:name w:val="Normal (Web)"/>
    <w:basedOn w:val="a"/>
    <w:uiPriority w:val="99"/>
    <w:qFormat/>
    <w:rsid w:val="00F27E91"/>
    <w:pPr>
      <w:spacing w:beforeAutospacing="1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uiPriority w:val="99"/>
    <w:qFormat/>
    <w:rsid w:val="00F27E91"/>
    <w:pPr>
      <w:suppressAutoHyphens/>
      <w:spacing w:after="0" w:line="240" w:lineRule="auto"/>
    </w:pPr>
    <w:rPr>
      <w:rFonts w:eastAsia="Times New Roman" w:cs="Calibri"/>
      <w:kern w:val="0"/>
      <w14:ligatures w14:val="none"/>
    </w:rPr>
  </w:style>
  <w:style w:type="paragraph" w:styleId="a6">
    <w:name w:val="List Paragraph"/>
    <w:basedOn w:val="a"/>
    <w:uiPriority w:val="34"/>
    <w:qFormat/>
    <w:rsid w:val="00F27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3891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2023-08-01T07:58:00Z</dcterms:created>
  <dcterms:modified xsi:type="dcterms:W3CDTF">2023-08-01T07:58:00Z</dcterms:modified>
</cp:coreProperties>
</file>